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B2D" w:rsidRPr="005515A1" w:rsidRDefault="00587B65">
      <w:pPr>
        <w:spacing w:after="0" w:line="408" w:lineRule="auto"/>
        <w:ind w:left="120"/>
        <w:jc w:val="center"/>
        <w:rPr>
          <w:lang w:val="ru-RU"/>
        </w:rPr>
      </w:pPr>
      <w:bookmarkStart w:id="0" w:name="block-44728444"/>
      <w:r w:rsidRPr="005515A1">
        <w:rPr>
          <w:rFonts w:ascii="Times New Roman" w:hAnsi="Times New Roman"/>
          <w:b/>
          <w:color w:val="000000"/>
          <w:sz w:val="28"/>
          <w:lang w:val="ru-RU"/>
        </w:rPr>
        <w:t>МИНИСТЕРСТВО ПРОСВЕЩЕНИЯ РОССИЙСКОЙ ФЕДЕРАЦИИ</w:t>
      </w:r>
    </w:p>
    <w:p w:rsidR="002B4B2D" w:rsidRPr="005515A1" w:rsidRDefault="00587B65">
      <w:pPr>
        <w:spacing w:after="0" w:line="408" w:lineRule="auto"/>
        <w:ind w:left="120"/>
        <w:jc w:val="center"/>
        <w:rPr>
          <w:lang w:val="ru-RU"/>
        </w:rPr>
      </w:pPr>
      <w:bookmarkStart w:id="1" w:name="80962996-9eae-4b29-807c-6d440604dec5"/>
      <w:r w:rsidRPr="005515A1">
        <w:rPr>
          <w:rFonts w:ascii="Times New Roman" w:hAnsi="Times New Roman"/>
          <w:b/>
          <w:color w:val="000000"/>
          <w:sz w:val="28"/>
          <w:lang w:val="ru-RU"/>
        </w:rPr>
        <w:t>Министерство образования Ростовской области</w:t>
      </w:r>
      <w:bookmarkEnd w:id="1"/>
      <w:r w:rsidRPr="005515A1">
        <w:rPr>
          <w:rFonts w:ascii="Times New Roman" w:hAnsi="Times New Roman"/>
          <w:b/>
          <w:color w:val="000000"/>
          <w:sz w:val="28"/>
          <w:lang w:val="ru-RU"/>
        </w:rPr>
        <w:t xml:space="preserve"> </w:t>
      </w:r>
    </w:p>
    <w:p w:rsidR="002B4B2D" w:rsidRPr="005515A1" w:rsidRDefault="00587B65">
      <w:pPr>
        <w:spacing w:after="0" w:line="408" w:lineRule="auto"/>
        <w:ind w:left="120"/>
        <w:jc w:val="center"/>
        <w:rPr>
          <w:lang w:val="ru-RU"/>
        </w:rPr>
      </w:pPr>
      <w:bookmarkStart w:id="2" w:name="a244f056-0231-4322-a014-8dcea54eab13"/>
      <w:proofErr w:type="spellStart"/>
      <w:r w:rsidRPr="005515A1">
        <w:rPr>
          <w:rFonts w:ascii="Times New Roman" w:hAnsi="Times New Roman"/>
          <w:b/>
          <w:color w:val="000000"/>
          <w:sz w:val="28"/>
          <w:lang w:val="ru-RU"/>
        </w:rPr>
        <w:t>Дубовский</w:t>
      </w:r>
      <w:proofErr w:type="spellEnd"/>
      <w:r w:rsidRPr="005515A1">
        <w:rPr>
          <w:rFonts w:ascii="Times New Roman" w:hAnsi="Times New Roman"/>
          <w:b/>
          <w:color w:val="000000"/>
          <w:sz w:val="28"/>
          <w:lang w:val="ru-RU"/>
        </w:rPr>
        <w:t xml:space="preserve"> РОО</w:t>
      </w:r>
      <w:bookmarkEnd w:id="2"/>
    </w:p>
    <w:p w:rsidR="002B4B2D" w:rsidRPr="005515A1" w:rsidRDefault="00587B65">
      <w:pPr>
        <w:spacing w:after="0" w:line="408" w:lineRule="auto"/>
        <w:ind w:left="120"/>
        <w:jc w:val="center"/>
        <w:rPr>
          <w:lang w:val="ru-RU"/>
        </w:rPr>
      </w:pPr>
      <w:r w:rsidRPr="005515A1">
        <w:rPr>
          <w:rFonts w:ascii="Times New Roman" w:hAnsi="Times New Roman"/>
          <w:b/>
          <w:color w:val="000000"/>
          <w:sz w:val="28"/>
          <w:lang w:val="ru-RU"/>
        </w:rPr>
        <w:t xml:space="preserve">МБОУ </w:t>
      </w:r>
      <w:proofErr w:type="spellStart"/>
      <w:r w:rsidRPr="005515A1">
        <w:rPr>
          <w:rFonts w:ascii="Times New Roman" w:hAnsi="Times New Roman"/>
          <w:b/>
          <w:color w:val="000000"/>
          <w:sz w:val="28"/>
          <w:lang w:val="ru-RU"/>
        </w:rPr>
        <w:t>Присальская</w:t>
      </w:r>
      <w:proofErr w:type="spellEnd"/>
      <w:r w:rsidRPr="005515A1">
        <w:rPr>
          <w:rFonts w:ascii="Times New Roman" w:hAnsi="Times New Roman"/>
          <w:b/>
          <w:color w:val="000000"/>
          <w:sz w:val="28"/>
          <w:lang w:val="ru-RU"/>
        </w:rPr>
        <w:t xml:space="preserve"> СШ № 10</w:t>
      </w:r>
    </w:p>
    <w:p w:rsidR="002B4B2D" w:rsidRPr="005515A1" w:rsidRDefault="002B4B2D">
      <w:pPr>
        <w:spacing w:after="0"/>
        <w:ind w:left="120"/>
        <w:rPr>
          <w:lang w:val="ru-RU"/>
        </w:rPr>
      </w:pPr>
    </w:p>
    <w:p w:rsidR="002B4B2D" w:rsidRPr="005515A1" w:rsidRDefault="002B4B2D">
      <w:pPr>
        <w:spacing w:after="0"/>
        <w:ind w:left="120"/>
        <w:rPr>
          <w:lang w:val="ru-RU"/>
        </w:rPr>
      </w:pPr>
    </w:p>
    <w:p w:rsidR="002B4B2D" w:rsidRPr="005515A1" w:rsidRDefault="002B4B2D">
      <w:pPr>
        <w:spacing w:after="0"/>
        <w:ind w:left="120"/>
        <w:rPr>
          <w:lang w:val="ru-RU"/>
        </w:rPr>
      </w:pPr>
    </w:p>
    <w:p w:rsidR="002B4B2D" w:rsidRPr="005515A1" w:rsidRDefault="002B4B2D">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587B6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87B6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педагогического совета</w:t>
            </w:r>
          </w:p>
          <w:p w:rsidR="004E6975" w:rsidRDefault="00587B6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87B65"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Т.А.Кутнякова</w:t>
            </w:r>
            <w:proofErr w:type="spellEnd"/>
          </w:p>
          <w:p w:rsidR="005515A1" w:rsidRDefault="005515A1" w:rsidP="004E6975">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№1</w:t>
            </w:r>
          </w:p>
          <w:p w:rsidR="004E6975" w:rsidRDefault="00587B65"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6B3E6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87B6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87B6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587B6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87B65"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И.А.Шеронова</w:t>
            </w:r>
            <w:proofErr w:type="spellEnd"/>
          </w:p>
          <w:p w:rsidR="004E6975" w:rsidRDefault="006B3E66" w:rsidP="004E6975">
            <w:pPr>
              <w:autoSpaceDE w:val="0"/>
              <w:autoSpaceDN w:val="0"/>
              <w:spacing w:after="0" w:line="240" w:lineRule="auto"/>
              <w:rPr>
                <w:rFonts w:ascii="Times New Roman" w:eastAsia="Times New Roman" w:hAnsi="Times New Roman"/>
                <w:color w:val="000000"/>
                <w:sz w:val="24"/>
                <w:szCs w:val="24"/>
                <w:lang w:val="ru-RU"/>
              </w:rPr>
            </w:pPr>
          </w:p>
          <w:p w:rsidR="00C53FFE" w:rsidRPr="0040209D" w:rsidRDefault="006B3E6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87B6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87B6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587B6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87B65"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Т.А.Кутнякова</w:t>
            </w:r>
            <w:proofErr w:type="spellEnd"/>
          </w:p>
          <w:p w:rsidR="005515A1" w:rsidRDefault="005515A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№149</w:t>
            </w:r>
          </w:p>
          <w:p w:rsidR="000E6D86" w:rsidRDefault="00587B6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6B3E6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B4B2D" w:rsidRDefault="002B4B2D">
      <w:pPr>
        <w:spacing w:after="0"/>
        <w:ind w:left="120"/>
      </w:pPr>
    </w:p>
    <w:p w:rsidR="002B4B2D" w:rsidRDefault="002B4B2D">
      <w:pPr>
        <w:spacing w:after="0"/>
        <w:ind w:left="120"/>
      </w:pPr>
    </w:p>
    <w:p w:rsidR="002B4B2D" w:rsidRDefault="002B4B2D">
      <w:pPr>
        <w:spacing w:after="0"/>
        <w:ind w:left="120"/>
      </w:pPr>
    </w:p>
    <w:p w:rsidR="002B4B2D" w:rsidRDefault="002B4B2D">
      <w:pPr>
        <w:spacing w:after="0"/>
        <w:ind w:left="120"/>
      </w:pPr>
    </w:p>
    <w:p w:rsidR="002B4B2D" w:rsidRDefault="002B4B2D">
      <w:pPr>
        <w:spacing w:after="0"/>
        <w:ind w:left="120"/>
      </w:pPr>
    </w:p>
    <w:p w:rsidR="002B4B2D" w:rsidRDefault="00587B65">
      <w:pPr>
        <w:spacing w:after="0" w:line="408" w:lineRule="auto"/>
        <w:ind w:left="120"/>
        <w:jc w:val="center"/>
      </w:pPr>
      <w:r>
        <w:rPr>
          <w:rFonts w:ascii="Times New Roman" w:hAnsi="Times New Roman"/>
          <w:b/>
          <w:color w:val="000000"/>
          <w:sz w:val="28"/>
        </w:rPr>
        <w:t>РАБОЧАЯ ПРОГРАММА</w:t>
      </w:r>
    </w:p>
    <w:p w:rsidR="002B4B2D" w:rsidRDefault="00587B65">
      <w:pPr>
        <w:spacing w:after="0" w:line="408" w:lineRule="auto"/>
        <w:ind w:left="120"/>
        <w:jc w:val="center"/>
      </w:pPr>
      <w:r>
        <w:rPr>
          <w:rFonts w:ascii="Times New Roman" w:hAnsi="Times New Roman"/>
          <w:color w:val="000000"/>
          <w:sz w:val="28"/>
        </w:rPr>
        <w:t>(ID 5890488)</w:t>
      </w:r>
    </w:p>
    <w:p w:rsidR="002B4B2D" w:rsidRDefault="002B4B2D">
      <w:pPr>
        <w:spacing w:after="0"/>
        <w:ind w:left="120"/>
        <w:jc w:val="center"/>
      </w:pPr>
    </w:p>
    <w:p w:rsidR="002B4B2D" w:rsidRDefault="00587B65">
      <w:pPr>
        <w:spacing w:after="0" w:line="408" w:lineRule="auto"/>
        <w:ind w:left="120"/>
        <w:jc w:val="center"/>
      </w:pPr>
      <w:proofErr w:type="spellStart"/>
      <w:proofErr w:type="gramStart"/>
      <w:r>
        <w:rPr>
          <w:rFonts w:ascii="Times New Roman" w:hAnsi="Times New Roman"/>
          <w:b/>
          <w:color w:val="000000"/>
          <w:sz w:val="28"/>
        </w:rPr>
        <w:t>учебного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курса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Геометрия</w:t>
      </w:r>
      <w:proofErr w:type="spellEnd"/>
      <w:r>
        <w:rPr>
          <w:rFonts w:ascii="Times New Roman" w:hAnsi="Times New Roman"/>
          <w:b/>
          <w:color w:val="000000"/>
          <w:sz w:val="28"/>
        </w:rPr>
        <w:t>»</w:t>
      </w:r>
    </w:p>
    <w:p w:rsidR="002B4B2D" w:rsidRDefault="00587B65">
      <w:pPr>
        <w:spacing w:after="0" w:line="408" w:lineRule="auto"/>
        <w:ind w:left="120"/>
        <w:jc w:val="center"/>
      </w:pPr>
      <w:proofErr w:type="spellStart"/>
      <w:proofErr w:type="gramStart"/>
      <w:r>
        <w:rPr>
          <w:rFonts w:ascii="Times New Roman" w:hAnsi="Times New Roman"/>
          <w:color w:val="000000"/>
          <w:sz w:val="28"/>
        </w:rPr>
        <w:t>для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7-9 </w:t>
      </w:r>
      <w:proofErr w:type="spellStart"/>
      <w:r>
        <w:rPr>
          <w:rFonts w:ascii="Times New Roman" w:hAnsi="Times New Roman"/>
          <w:color w:val="000000"/>
          <w:sz w:val="28"/>
        </w:rPr>
        <w:t>классов</w:t>
      </w:r>
      <w:proofErr w:type="spellEnd"/>
      <w:r>
        <w:rPr>
          <w:rFonts w:ascii="Times New Roman" w:hAnsi="Times New Roman"/>
          <w:color w:val="000000"/>
          <w:sz w:val="28"/>
        </w:rPr>
        <w:t xml:space="preserve"> </w:t>
      </w:r>
    </w:p>
    <w:p w:rsidR="002B4B2D" w:rsidRDefault="002B4B2D">
      <w:pPr>
        <w:spacing w:after="0"/>
        <w:ind w:left="120"/>
        <w:jc w:val="center"/>
      </w:pPr>
    </w:p>
    <w:p w:rsidR="002B4B2D" w:rsidRDefault="002B4B2D">
      <w:pPr>
        <w:spacing w:after="0"/>
        <w:ind w:left="120"/>
        <w:jc w:val="center"/>
      </w:pPr>
    </w:p>
    <w:p w:rsidR="002B4B2D" w:rsidRDefault="002B4B2D">
      <w:pPr>
        <w:spacing w:after="0"/>
        <w:ind w:left="120"/>
        <w:jc w:val="center"/>
      </w:pPr>
    </w:p>
    <w:p w:rsidR="002B4B2D" w:rsidRDefault="002B4B2D">
      <w:pPr>
        <w:spacing w:after="0"/>
        <w:ind w:left="120"/>
        <w:jc w:val="center"/>
      </w:pPr>
    </w:p>
    <w:p w:rsidR="002B4B2D" w:rsidRDefault="002B4B2D">
      <w:pPr>
        <w:spacing w:after="0"/>
        <w:ind w:left="120"/>
        <w:jc w:val="center"/>
      </w:pPr>
    </w:p>
    <w:p w:rsidR="002B4B2D" w:rsidRDefault="002B4B2D">
      <w:pPr>
        <w:spacing w:after="0"/>
        <w:ind w:left="120"/>
        <w:jc w:val="center"/>
      </w:pPr>
    </w:p>
    <w:p w:rsidR="002B4B2D" w:rsidRDefault="002B4B2D">
      <w:pPr>
        <w:spacing w:after="0"/>
        <w:ind w:left="120"/>
        <w:jc w:val="center"/>
      </w:pPr>
    </w:p>
    <w:p w:rsidR="002B4B2D" w:rsidRDefault="002B4B2D">
      <w:pPr>
        <w:spacing w:after="0"/>
        <w:ind w:left="120"/>
        <w:jc w:val="center"/>
      </w:pPr>
    </w:p>
    <w:p w:rsidR="002B4B2D" w:rsidRDefault="002B4B2D">
      <w:pPr>
        <w:spacing w:after="0"/>
        <w:ind w:left="120"/>
        <w:jc w:val="center"/>
      </w:pPr>
    </w:p>
    <w:p w:rsidR="002B4B2D" w:rsidRDefault="002B4B2D">
      <w:pPr>
        <w:spacing w:after="0"/>
        <w:ind w:left="120"/>
        <w:jc w:val="center"/>
      </w:pPr>
    </w:p>
    <w:p w:rsidR="002B4B2D" w:rsidRPr="005515A1" w:rsidRDefault="00587B65" w:rsidP="005515A1">
      <w:pPr>
        <w:spacing w:after="0"/>
        <w:jc w:val="center"/>
        <w:rPr>
          <w:lang w:val="ru-RU"/>
        </w:rPr>
        <w:sectPr w:rsidR="002B4B2D" w:rsidRPr="005515A1">
          <w:pgSz w:w="11906" w:h="16383"/>
          <w:pgMar w:top="1134" w:right="850" w:bottom="1134" w:left="1701" w:header="720" w:footer="720" w:gutter="0"/>
          <w:cols w:space="720"/>
        </w:sectPr>
      </w:pPr>
      <w:bookmarkStart w:id="3" w:name="fa5bb89e-7d9f-4fc4-a1ba-c6bd09c19ff7"/>
      <w:r w:rsidRPr="006B3E66">
        <w:rPr>
          <w:rFonts w:ascii="Times New Roman" w:hAnsi="Times New Roman"/>
          <w:b/>
          <w:color w:val="000000"/>
          <w:sz w:val="28"/>
          <w:lang w:val="ru-RU"/>
        </w:rPr>
        <w:t>х.Присальский</w:t>
      </w:r>
      <w:bookmarkEnd w:id="3"/>
      <w:r w:rsidRPr="006B3E66">
        <w:rPr>
          <w:rFonts w:ascii="Times New Roman" w:hAnsi="Times New Roman"/>
          <w:b/>
          <w:color w:val="000000"/>
          <w:sz w:val="28"/>
          <w:lang w:val="ru-RU"/>
        </w:rPr>
        <w:t xml:space="preserve"> </w:t>
      </w:r>
      <w:bookmarkStart w:id="4" w:name="ff26d425-8a06-47a0-8cd7-ee8d58370039"/>
      <w:r w:rsidRPr="006B3E66">
        <w:rPr>
          <w:rFonts w:ascii="Times New Roman" w:hAnsi="Times New Roman"/>
          <w:b/>
          <w:color w:val="000000"/>
          <w:sz w:val="28"/>
          <w:lang w:val="ru-RU"/>
        </w:rPr>
        <w:t>2024</w:t>
      </w:r>
      <w:bookmarkEnd w:id="4"/>
    </w:p>
    <w:p w:rsidR="006B3E66" w:rsidRDefault="006B3E66">
      <w:pPr>
        <w:spacing w:after="0" w:line="264" w:lineRule="auto"/>
        <w:ind w:left="120"/>
        <w:jc w:val="both"/>
        <w:rPr>
          <w:rFonts w:ascii="Times New Roman" w:hAnsi="Times New Roman"/>
          <w:b/>
          <w:color w:val="000000"/>
          <w:sz w:val="28"/>
        </w:rPr>
      </w:pPr>
      <w:bookmarkStart w:id="5" w:name="block-44728445"/>
      <w:bookmarkEnd w:id="0"/>
    </w:p>
    <w:p w:rsidR="006B3E66" w:rsidRDefault="006B3E66">
      <w:pPr>
        <w:spacing w:after="0" w:line="264" w:lineRule="auto"/>
        <w:ind w:left="120"/>
        <w:jc w:val="both"/>
        <w:rPr>
          <w:rFonts w:ascii="Times New Roman" w:hAnsi="Times New Roman"/>
          <w:b/>
          <w:color w:val="000000"/>
          <w:sz w:val="28"/>
        </w:rPr>
      </w:pPr>
      <w:r>
        <w:rPr>
          <w:rFonts w:ascii="Times New Roman" w:hAnsi="Times New Roman"/>
          <w:b/>
          <w:noProof/>
          <w:color w:val="000000"/>
          <w:sz w:val="28"/>
          <w:lang w:val="ru-RU" w:eastAsia="ru-RU"/>
        </w:rPr>
        <w:drawing>
          <wp:inline distT="0" distB="0" distL="0" distR="0">
            <wp:extent cx="5940425" cy="8409154"/>
            <wp:effectExtent l="19050" t="0" r="3175" b="0"/>
            <wp:docPr id="1" name="Рисунок 1" descr="C:\Documents and Settings\user.USER-8E2DD52ADE\Рабочий стол\титульные рабочие программы 24 25\IMG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USER-8E2DD52ADE\Рабочий стол\титульные рабочие программы 24 25\IMG_0002.jpg"/>
                    <pic:cNvPicPr>
                      <a:picLocks noChangeAspect="1" noChangeArrowheads="1"/>
                    </pic:cNvPicPr>
                  </pic:nvPicPr>
                  <pic:blipFill>
                    <a:blip r:embed="rId6" cstate="print"/>
                    <a:srcRect/>
                    <a:stretch>
                      <a:fillRect/>
                    </a:stretch>
                  </pic:blipFill>
                  <pic:spPr bwMode="auto">
                    <a:xfrm>
                      <a:off x="0" y="0"/>
                      <a:ext cx="5940425" cy="8409154"/>
                    </a:xfrm>
                    <a:prstGeom prst="rect">
                      <a:avLst/>
                    </a:prstGeom>
                    <a:noFill/>
                    <a:ln w="9525">
                      <a:noFill/>
                      <a:miter lim="800000"/>
                      <a:headEnd/>
                      <a:tailEnd/>
                    </a:ln>
                  </pic:spPr>
                </pic:pic>
              </a:graphicData>
            </a:graphic>
          </wp:inline>
        </w:drawing>
      </w:r>
    </w:p>
    <w:p w:rsidR="006B3E66" w:rsidRDefault="006B3E66">
      <w:pPr>
        <w:spacing w:after="0" w:line="264" w:lineRule="auto"/>
        <w:ind w:left="120"/>
        <w:jc w:val="both"/>
        <w:rPr>
          <w:rFonts w:ascii="Times New Roman" w:hAnsi="Times New Roman"/>
          <w:b/>
          <w:color w:val="000000"/>
          <w:sz w:val="28"/>
        </w:rPr>
      </w:pPr>
    </w:p>
    <w:p w:rsidR="006B3E66" w:rsidRDefault="006B3E66">
      <w:pPr>
        <w:spacing w:after="0" w:line="264" w:lineRule="auto"/>
        <w:ind w:left="120"/>
        <w:jc w:val="both"/>
        <w:rPr>
          <w:rFonts w:ascii="Times New Roman" w:hAnsi="Times New Roman"/>
          <w:b/>
          <w:color w:val="000000"/>
          <w:sz w:val="28"/>
        </w:rPr>
      </w:pPr>
    </w:p>
    <w:p w:rsidR="006B3E66" w:rsidRDefault="006B3E66">
      <w:pPr>
        <w:spacing w:after="0" w:line="264" w:lineRule="auto"/>
        <w:ind w:left="120"/>
        <w:jc w:val="both"/>
        <w:rPr>
          <w:rFonts w:ascii="Times New Roman" w:hAnsi="Times New Roman"/>
          <w:b/>
          <w:color w:val="000000"/>
          <w:sz w:val="28"/>
        </w:rPr>
      </w:pPr>
    </w:p>
    <w:p w:rsidR="002B4B2D" w:rsidRPr="006B3E66" w:rsidRDefault="00587B65">
      <w:pPr>
        <w:spacing w:after="0" w:line="264" w:lineRule="auto"/>
        <w:ind w:left="120"/>
        <w:jc w:val="both"/>
        <w:rPr>
          <w:lang w:val="ru-RU"/>
        </w:rPr>
      </w:pPr>
      <w:r w:rsidRPr="006B3E66">
        <w:rPr>
          <w:rFonts w:ascii="Times New Roman" w:hAnsi="Times New Roman"/>
          <w:b/>
          <w:color w:val="000000"/>
          <w:sz w:val="28"/>
          <w:lang w:val="ru-RU"/>
        </w:rPr>
        <w:t>ПОЯСНИТЕЛЬНАЯ ЗАПИСКА</w:t>
      </w:r>
    </w:p>
    <w:p w:rsidR="002B4B2D" w:rsidRPr="006B3E66" w:rsidRDefault="002B4B2D">
      <w:pPr>
        <w:spacing w:after="0" w:line="264" w:lineRule="auto"/>
        <w:ind w:left="120"/>
        <w:jc w:val="both"/>
        <w:rPr>
          <w:lang w:val="ru-RU"/>
        </w:rPr>
      </w:pP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5515A1">
        <w:rPr>
          <w:rFonts w:ascii="Times New Roman" w:hAnsi="Times New Roman"/>
          <w:color w:val="000000"/>
          <w:sz w:val="28"/>
          <w:lang w:val="ru-RU"/>
        </w:rPr>
        <w:t>контрпримеры</w:t>
      </w:r>
      <w:proofErr w:type="spellEnd"/>
      <w:r w:rsidRPr="005515A1">
        <w:rPr>
          <w:rFonts w:ascii="Times New Roman" w:hAnsi="Times New Roman"/>
          <w:color w:val="000000"/>
          <w:sz w:val="28"/>
          <w:lang w:val="ru-RU"/>
        </w:rPr>
        <w:t xml:space="preserve"> к </w:t>
      </w:r>
      <w:proofErr w:type="gramStart"/>
      <w:r w:rsidRPr="005515A1">
        <w:rPr>
          <w:rFonts w:ascii="Times New Roman" w:hAnsi="Times New Roman"/>
          <w:color w:val="000000"/>
          <w:sz w:val="28"/>
          <w:lang w:val="ru-RU"/>
        </w:rPr>
        <w:t>ложным</w:t>
      </w:r>
      <w:proofErr w:type="gramEnd"/>
      <w:r w:rsidRPr="005515A1">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5515A1">
        <w:rPr>
          <w:rFonts w:ascii="Times New Roman" w:hAnsi="Times New Roman"/>
          <w:color w:val="000000"/>
          <w:sz w:val="28"/>
          <w:lang w:val="ru-RU"/>
        </w:rPr>
        <w:t>обучающийся</w:t>
      </w:r>
      <w:proofErr w:type="gramEnd"/>
      <w:r w:rsidRPr="005515A1">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B4B2D" w:rsidRPr="005515A1" w:rsidRDefault="00587B65">
      <w:pPr>
        <w:spacing w:after="0" w:line="264" w:lineRule="auto"/>
        <w:ind w:firstLine="600"/>
        <w:jc w:val="both"/>
        <w:rPr>
          <w:lang w:val="ru-RU"/>
        </w:rPr>
      </w:pPr>
      <w:bookmarkStart w:id="6" w:name="6c37334c-5fa9-457a-ad76-d36f127aa8c8"/>
      <w:r w:rsidRPr="005515A1">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2B4B2D" w:rsidRPr="005515A1" w:rsidRDefault="002B4B2D">
      <w:pPr>
        <w:rPr>
          <w:lang w:val="ru-RU"/>
        </w:rPr>
        <w:sectPr w:rsidR="002B4B2D" w:rsidRPr="005515A1">
          <w:pgSz w:w="11906" w:h="16383"/>
          <w:pgMar w:top="1134" w:right="850" w:bottom="1134" w:left="1701" w:header="720" w:footer="720" w:gutter="0"/>
          <w:cols w:space="720"/>
        </w:sectPr>
      </w:pPr>
    </w:p>
    <w:p w:rsidR="002B4B2D" w:rsidRPr="005515A1" w:rsidRDefault="00587B65">
      <w:pPr>
        <w:spacing w:after="0" w:line="264" w:lineRule="auto"/>
        <w:ind w:left="120"/>
        <w:jc w:val="both"/>
        <w:rPr>
          <w:lang w:val="ru-RU"/>
        </w:rPr>
      </w:pPr>
      <w:bookmarkStart w:id="7" w:name="block-44728442"/>
      <w:bookmarkEnd w:id="5"/>
      <w:r w:rsidRPr="005515A1">
        <w:rPr>
          <w:rFonts w:ascii="Times New Roman" w:hAnsi="Times New Roman"/>
          <w:b/>
          <w:color w:val="000000"/>
          <w:sz w:val="28"/>
          <w:lang w:val="ru-RU"/>
        </w:rPr>
        <w:lastRenderedPageBreak/>
        <w:t>СОДЕРЖАНИЕ ОБУЧЕНИЯ</w:t>
      </w:r>
    </w:p>
    <w:p w:rsidR="002B4B2D" w:rsidRPr="005515A1" w:rsidRDefault="002B4B2D">
      <w:pPr>
        <w:spacing w:after="0" w:line="264" w:lineRule="auto"/>
        <w:ind w:left="120"/>
        <w:jc w:val="both"/>
        <w:rPr>
          <w:lang w:val="ru-RU"/>
        </w:rPr>
      </w:pPr>
    </w:p>
    <w:p w:rsidR="002B4B2D" w:rsidRPr="005515A1" w:rsidRDefault="00587B65">
      <w:pPr>
        <w:spacing w:after="0" w:line="264" w:lineRule="auto"/>
        <w:ind w:left="120"/>
        <w:jc w:val="both"/>
        <w:rPr>
          <w:lang w:val="ru-RU"/>
        </w:rPr>
      </w:pPr>
      <w:r w:rsidRPr="005515A1">
        <w:rPr>
          <w:rFonts w:ascii="Times New Roman" w:hAnsi="Times New Roman"/>
          <w:b/>
          <w:color w:val="000000"/>
          <w:sz w:val="28"/>
          <w:lang w:val="ru-RU"/>
        </w:rPr>
        <w:t>8 КЛАСС</w:t>
      </w:r>
    </w:p>
    <w:p w:rsidR="002B4B2D" w:rsidRPr="005515A1" w:rsidRDefault="002B4B2D">
      <w:pPr>
        <w:spacing w:after="0" w:line="264" w:lineRule="auto"/>
        <w:ind w:left="120"/>
        <w:jc w:val="both"/>
        <w:rPr>
          <w:lang w:val="ru-RU"/>
        </w:rPr>
      </w:pP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Средние линии треугольника и трапеции. Центр масс треугольника.</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Вычисление площадей треугольников и многоугольников на клетчатой бумаге.</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Теорема Пифагора. Применение теоремы Пифагора при решении практических задач.</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B4B2D" w:rsidRPr="005515A1" w:rsidRDefault="002B4B2D">
      <w:pPr>
        <w:rPr>
          <w:lang w:val="ru-RU"/>
        </w:rPr>
        <w:sectPr w:rsidR="002B4B2D" w:rsidRPr="005515A1">
          <w:pgSz w:w="11906" w:h="16383"/>
          <w:pgMar w:top="1134" w:right="850" w:bottom="1134" w:left="1701" w:header="720" w:footer="720" w:gutter="0"/>
          <w:cols w:space="720"/>
        </w:sectPr>
      </w:pPr>
    </w:p>
    <w:p w:rsidR="002B4B2D" w:rsidRPr="005515A1" w:rsidRDefault="00587B65">
      <w:pPr>
        <w:spacing w:after="0" w:line="264" w:lineRule="auto"/>
        <w:ind w:left="120"/>
        <w:jc w:val="both"/>
        <w:rPr>
          <w:lang w:val="ru-RU"/>
        </w:rPr>
      </w:pPr>
      <w:bookmarkStart w:id="8" w:name="block-44728443"/>
      <w:bookmarkEnd w:id="7"/>
      <w:r w:rsidRPr="005515A1">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2B4B2D" w:rsidRPr="005515A1" w:rsidRDefault="002B4B2D">
      <w:pPr>
        <w:spacing w:after="0" w:line="264" w:lineRule="auto"/>
        <w:ind w:left="120"/>
        <w:jc w:val="both"/>
        <w:rPr>
          <w:lang w:val="ru-RU"/>
        </w:rPr>
      </w:pPr>
    </w:p>
    <w:p w:rsidR="002B4B2D" w:rsidRPr="005515A1" w:rsidRDefault="00587B65">
      <w:pPr>
        <w:spacing w:after="0" w:line="264" w:lineRule="auto"/>
        <w:ind w:left="120"/>
        <w:jc w:val="both"/>
        <w:rPr>
          <w:lang w:val="ru-RU"/>
        </w:rPr>
      </w:pPr>
      <w:r w:rsidRPr="005515A1">
        <w:rPr>
          <w:rFonts w:ascii="Times New Roman" w:hAnsi="Times New Roman"/>
          <w:b/>
          <w:color w:val="000000"/>
          <w:sz w:val="28"/>
          <w:lang w:val="ru-RU"/>
        </w:rPr>
        <w:t>ЛИЧНОСТНЫЕ РЕЗУЛЬТАТЫ</w:t>
      </w:r>
    </w:p>
    <w:p w:rsidR="002B4B2D" w:rsidRPr="005515A1" w:rsidRDefault="002B4B2D">
      <w:pPr>
        <w:spacing w:after="0" w:line="264" w:lineRule="auto"/>
        <w:ind w:left="120"/>
        <w:jc w:val="both"/>
        <w:rPr>
          <w:lang w:val="ru-RU"/>
        </w:rPr>
      </w:pP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t xml:space="preserve">Личностные результаты </w:t>
      </w:r>
      <w:r w:rsidRPr="005515A1">
        <w:rPr>
          <w:rFonts w:ascii="Times New Roman" w:hAnsi="Times New Roman"/>
          <w:color w:val="000000"/>
          <w:sz w:val="28"/>
          <w:lang w:val="ru-RU"/>
        </w:rPr>
        <w:t>освоения программы учебного курса «Геометрия» характеризуются:</w:t>
      </w: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t>1) патриотическое воспитание:</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t>2) гражданское и духовно-нравственное воспитание:</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t>3) трудовое воспитание:</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t>4) эстетическое воспитание:</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t>5) ценности научного познания:</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5515A1">
        <w:rPr>
          <w:rFonts w:ascii="Times New Roman" w:hAnsi="Times New Roman"/>
          <w:color w:val="000000"/>
          <w:sz w:val="28"/>
          <w:lang w:val="ru-RU"/>
        </w:rPr>
        <w:t>сформированностью</w:t>
      </w:r>
      <w:proofErr w:type="spellEnd"/>
      <w:r w:rsidRPr="005515A1">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t>7) экологическое воспитание:</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B4B2D" w:rsidRPr="005515A1" w:rsidRDefault="00587B65">
      <w:pPr>
        <w:spacing w:after="0" w:line="264" w:lineRule="auto"/>
        <w:ind w:firstLine="600"/>
        <w:jc w:val="both"/>
        <w:rPr>
          <w:lang w:val="ru-RU"/>
        </w:rPr>
      </w:pPr>
      <w:r w:rsidRPr="005515A1">
        <w:rPr>
          <w:rFonts w:ascii="Times New Roman" w:hAnsi="Times New Roman"/>
          <w:b/>
          <w:color w:val="000000"/>
          <w:sz w:val="28"/>
          <w:lang w:val="ru-RU"/>
        </w:rPr>
        <w:t>8) адаптация к изменяющимся условиям социальной и природной среды:</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B4B2D" w:rsidRPr="005515A1" w:rsidRDefault="002B4B2D">
      <w:pPr>
        <w:spacing w:after="0" w:line="264" w:lineRule="auto"/>
        <w:ind w:left="120"/>
        <w:jc w:val="both"/>
        <w:rPr>
          <w:lang w:val="ru-RU"/>
        </w:rPr>
      </w:pPr>
    </w:p>
    <w:p w:rsidR="002B4B2D" w:rsidRPr="005515A1" w:rsidRDefault="00587B65">
      <w:pPr>
        <w:spacing w:after="0" w:line="264" w:lineRule="auto"/>
        <w:ind w:left="120"/>
        <w:jc w:val="both"/>
        <w:rPr>
          <w:lang w:val="ru-RU"/>
        </w:rPr>
      </w:pPr>
      <w:r w:rsidRPr="005515A1">
        <w:rPr>
          <w:rFonts w:ascii="Times New Roman" w:hAnsi="Times New Roman"/>
          <w:b/>
          <w:color w:val="000000"/>
          <w:sz w:val="28"/>
          <w:lang w:val="ru-RU"/>
        </w:rPr>
        <w:t>МЕТАПРЕДМЕТНЫЕ РЕЗУЛЬТАТЫ</w:t>
      </w:r>
    </w:p>
    <w:p w:rsidR="002B4B2D" w:rsidRPr="005515A1" w:rsidRDefault="002B4B2D">
      <w:pPr>
        <w:spacing w:after="0" w:line="264" w:lineRule="auto"/>
        <w:ind w:left="120"/>
        <w:jc w:val="both"/>
        <w:rPr>
          <w:lang w:val="ru-RU"/>
        </w:rPr>
      </w:pPr>
    </w:p>
    <w:p w:rsidR="002B4B2D" w:rsidRPr="005515A1" w:rsidRDefault="00587B65">
      <w:pPr>
        <w:spacing w:after="0" w:line="264" w:lineRule="auto"/>
        <w:ind w:left="120"/>
        <w:jc w:val="both"/>
        <w:rPr>
          <w:lang w:val="ru-RU"/>
        </w:rPr>
      </w:pPr>
      <w:r w:rsidRPr="005515A1">
        <w:rPr>
          <w:rFonts w:ascii="Times New Roman" w:hAnsi="Times New Roman"/>
          <w:b/>
          <w:color w:val="000000"/>
          <w:sz w:val="28"/>
          <w:lang w:val="ru-RU"/>
        </w:rPr>
        <w:t>Познавательные универсальные учебные действия</w:t>
      </w:r>
    </w:p>
    <w:p w:rsidR="002B4B2D" w:rsidRPr="005515A1" w:rsidRDefault="002B4B2D">
      <w:pPr>
        <w:spacing w:after="0" w:line="264" w:lineRule="auto"/>
        <w:ind w:left="120"/>
        <w:jc w:val="both"/>
        <w:rPr>
          <w:lang w:val="ru-RU"/>
        </w:rPr>
      </w:pPr>
    </w:p>
    <w:p w:rsidR="002B4B2D" w:rsidRDefault="00587B6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2B4B2D" w:rsidRPr="005515A1" w:rsidRDefault="00587B65">
      <w:pPr>
        <w:numPr>
          <w:ilvl w:val="0"/>
          <w:numId w:val="1"/>
        </w:numPr>
        <w:spacing w:after="0" w:line="264" w:lineRule="auto"/>
        <w:jc w:val="both"/>
        <w:rPr>
          <w:lang w:val="ru-RU"/>
        </w:rPr>
      </w:pPr>
      <w:r w:rsidRPr="005515A1">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B4B2D" w:rsidRPr="005515A1" w:rsidRDefault="00587B65">
      <w:pPr>
        <w:numPr>
          <w:ilvl w:val="0"/>
          <w:numId w:val="1"/>
        </w:numPr>
        <w:spacing w:after="0" w:line="264" w:lineRule="auto"/>
        <w:jc w:val="both"/>
        <w:rPr>
          <w:lang w:val="ru-RU"/>
        </w:rPr>
      </w:pPr>
      <w:r w:rsidRPr="005515A1">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B4B2D" w:rsidRPr="005515A1" w:rsidRDefault="00587B65">
      <w:pPr>
        <w:numPr>
          <w:ilvl w:val="0"/>
          <w:numId w:val="1"/>
        </w:numPr>
        <w:spacing w:after="0" w:line="264" w:lineRule="auto"/>
        <w:jc w:val="both"/>
        <w:rPr>
          <w:lang w:val="ru-RU"/>
        </w:rPr>
      </w:pPr>
      <w:r w:rsidRPr="005515A1">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B4B2D" w:rsidRPr="005515A1" w:rsidRDefault="00587B65">
      <w:pPr>
        <w:numPr>
          <w:ilvl w:val="0"/>
          <w:numId w:val="1"/>
        </w:numPr>
        <w:spacing w:after="0" w:line="264" w:lineRule="auto"/>
        <w:jc w:val="both"/>
        <w:rPr>
          <w:lang w:val="ru-RU"/>
        </w:rPr>
      </w:pPr>
      <w:r w:rsidRPr="005515A1">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B4B2D" w:rsidRPr="005515A1" w:rsidRDefault="00587B65">
      <w:pPr>
        <w:numPr>
          <w:ilvl w:val="0"/>
          <w:numId w:val="1"/>
        </w:numPr>
        <w:spacing w:after="0" w:line="264" w:lineRule="auto"/>
        <w:jc w:val="both"/>
        <w:rPr>
          <w:lang w:val="ru-RU"/>
        </w:rPr>
      </w:pPr>
      <w:r w:rsidRPr="005515A1">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5515A1">
        <w:rPr>
          <w:rFonts w:ascii="Times New Roman" w:hAnsi="Times New Roman"/>
          <w:color w:val="000000"/>
          <w:sz w:val="28"/>
          <w:lang w:val="ru-RU"/>
        </w:rPr>
        <w:t>контрпримеры</w:t>
      </w:r>
      <w:proofErr w:type="spellEnd"/>
      <w:r w:rsidRPr="005515A1">
        <w:rPr>
          <w:rFonts w:ascii="Times New Roman" w:hAnsi="Times New Roman"/>
          <w:color w:val="000000"/>
          <w:sz w:val="28"/>
          <w:lang w:val="ru-RU"/>
        </w:rPr>
        <w:t>, обосновывать собственные рассуждения;</w:t>
      </w:r>
    </w:p>
    <w:p w:rsidR="002B4B2D" w:rsidRPr="005515A1" w:rsidRDefault="00587B65">
      <w:pPr>
        <w:numPr>
          <w:ilvl w:val="0"/>
          <w:numId w:val="1"/>
        </w:numPr>
        <w:spacing w:after="0" w:line="264" w:lineRule="auto"/>
        <w:jc w:val="both"/>
        <w:rPr>
          <w:lang w:val="ru-RU"/>
        </w:rPr>
      </w:pPr>
      <w:r w:rsidRPr="005515A1">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B4B2D" w:rsidRDefault="00587B6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2B4B2D" w:rsidRPr="005515A1" w:rsidRDefault="00587B65">
      <w:pPr>
        <w:numPr>
          <w:ilvl w:val="0"/>
          <w:numId w:val="2"/>
        </w:numPr>
        <w:spacing w:after="0" w:line="264" w:lineRule="auto"/>
        <w:jc w:val="both"/>
        <w:rPr>
          <w:lang w:val="ru-RU"/>
        </w:rPr>
      </w:pPr>
      <w:r w:rsidRPr="005515A1">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B4B2D" w:rsidRPr="005515A1" w:rsidRDefault="00587B65">
      <w:pPr>
        <w:numPr>
          <w:ilvl w:val="0"/>
          <w:numId w:val="2"/>
        </w:numPr>
        <w:spacing w:after="0" w:line="264" w:lineRule="auto"/>
        <w:jc w:val="both"/>
        <w:rPr>
          <w:lang w:val="ru-RU"/>
        </w:rPr>
      </w:pPr>
      <w:r w:rsidRPr="005515A1">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B4B2D" w:rsidRPr="005515A1" w:rsidRDefault="00587B65">
      <w:pPr>
        <w:numPr>
          <w:ilvl w:val="0"/>
          <w:numId w:val="2"/>
        </w:numPr>
        <w:spacing w:after="0" w:line="264" w:lineRule="auto"/>
        <w:jc w:val="both"/>
        <w:rPr>
          <w:lang w:val="ru-RU"/>
        </w:rPr>
      </w:pPr>
      <w:r w:rsidRPr="005515A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B4B2D" w:rsidRPr="005515A1" w:rsidRDefault="00587B65">
      <w:pPr>
        <w:numPr>
          <w:ilvl w:val="0"/>
          <w:numId w:val="2"/>
        </w:numPr>
        <w:spacing w:after="0" w:line="264" w:lineRule="auto"/>
        <w:jc w:val="both"/>
        <w:rPr>
          <w:lang w:val="ru-RU"/>
        </w:rPr>
      </w:pPr>
      <w:r w:rsidRPr="005515A1">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B4B2D" w:rsidRDefault="00587B6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B4B2D" w:rsidRPr="005515A1" w:rsidRDefault="00587B65">
      <w:pPr>
        <w:numPr>
          <w:ilvl w:val="0"/>
          <w:numId w:val="3"/>
        </w:numPr>
        <w:spacing w:after="0" w:line="264" w:lineRule="auto"/>
        <w:jc w:val="both"/>
        <w:rPr>
          <w:lang w:val="ru-RU"/>
        </w:rPr>
      </w:pPr>
      <w:r w:rsidRPr="005515A1">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B4B2D" w:rsidRPr="005515A1" w:rsidRDefault="00587B65">
      <w:pPr>
        <w:numPr>
          <w:ilvl w:val="0"/>
          <w:numId w:val="3"/>
        </w:numPr>
        <w:spacing w:after="0" w:line="264" w:lineRule="auto"/>
        <w:jc w:val="both"/>
        <w:rPr>
          <w:lang w:val="ru-RU"/>
        </w:rPr>
      </w:pPr>
      <w:r w:rsidRPr="005515A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B4B2D" w:rsidRPr="005515A1" w:rsidRDefault="00587B65">
      <w:pPr>
        <w:numPr>
          <w:ilvl w:val="0"/>
          <w:numId w:val="3"/>
        </w:numPr>
        <w:spacing w:after="0" w:line="264" w:lineRule="auto"/>
        <w:jc w:val="both"/>
        <w:rPr>
          <w:lang w:val="ru-RU"/>
        </w:rPr>
      </w:pPr>
      <w:r w:rsidRPr="005515A1">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B4B2D" w:rsidRPr="005515A1" w:rsidRDefault="00587B65">
      <w:pPr>
        <w:numPr>
          <w:ilvl w:val="0"/>
          <w:numId w:val="3"/>
        </w:numPr>
        <w:spacing w:after="0" w:line="264" w:lineRule="auto"/>
        <w:jc w:val="both"/>
        <w:rPr>
          <w:lang w:val="ru-RU"/>
        </w:rPr>
      </w:pPr>
      <w:r w:rsidRPr="005515A1">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2B4B2D" w:rsidRDefault="00587B6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2B4B2D" w:rsidRPr="005515A1" w:rsidRDefault="00587B65">
      <w:pPr>
        <w:numPr>
          <w:ilvl w:val="0"/>
          <w:numId w:val="4"/>
        </w:numPr>
        <w:spacing w:after="0" w:line="264" w:lineRule="auto"/>
        <w:jc w:val="both"/>
        <w:rPr>
          <w:lang w:val="ru-RU"/>
        </w:rPr>
      </w:pPr>
      <w:r w:rsidRPr="005515A1">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5515A1">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2B4B2D" w:rsidRPr="005515A1" w:rsidRDefault="00587B65">
      <w:pPr>
        <w:numPr>
          <w:ilvl w:val="0"/>
          <w:numId w:val="4"/>
        </w:numPr>
        <w:spacing w:after="0" w:line="264" w:lineRule="auto"/>
        <w:jc w:val="both"/>
        <w:rPr>
          <w:lang w:val="ru-RU"/>
        </w:rPr>
      </w:pPr>
      <w:r w:rsidRPr="005515A1">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B4B2D" w:rsidRPr="005515A1" w:rsidRDefault="00587B65">
      <w:pPr>
        <w:numPr>
          <w:ilvl w:val="0"/>
          <w:numId w:val="4"/>
        </w:numPr>
        <w:spacing w:after="0" w:line="264" w:lineRule="auto"/>
        <w:jc w:val="both"/>
        <w:rPr>
          <w:lang w:val="ru-RU"/>
        </w:rPr>
      </w:pPr>
      <w:r w:rsidRPr="005515A1">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B4B2D" w:rsidRPr="005515A1" w:rsidRDefault="00587B65">
      <w:pPr>
        <w:numPr>
          <w:ilvl w:val="0"/>
          <w:numId w:val="4"/>
        </w:numPr>
        <w:spacing w:after="0" w:line="264" w:lineRule="auto"/>
        <w:jc w:val="both"/>
        <w:rPr>
          <w:lang w:val="ru-RU"/>
        </w:rPr>
      </w:pPr>
      <w:r w:rsidRPr="005515A1">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2B4B2D" w:rsidRPr="005515A1" w:rsidRDefault="00587B65">
      <w:pPr>
        <w:numPr>
          <w:ilvl w:val="0"/>
          <w:numId w:val="4"/>
        </w:numPr>
        <w:spacing w:after="0" w:line="264" w:lineRule="auto"/>
        <w:jc w:val="both"/>
        <w:rPr>
          <w:lang w:val="ru-RU"/>
        </w:rPr>
      </w:pPr>
      <w:r w:rsidRPr="005515A1">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B4B2D" w:rsidRPr="005515A1" w:rsidRDefault="00587B65">
      <w:pPr>
        <w:numPr>
          <w:ilvl w:val="0"/>
          <w:numId w:val="4"/>
        </w:numPr>
        <w:spacing w:after="0" w:line="264" w:lineRule="auto"/>
        <w:jc w:val="both"/>
        <w:rPr>
          <w:lang w:val="ru-RU"/>
        </w:rPr>
      </w:pPr>
      <w:r w:rsidRPr="005515A1">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B4B2D" w:rsidRPr="005515A1" w:rsidRDefault="002B4B2D">
      <w:pPr>
        <w:spacing w:after="0" w:line="264" w:lineRule="auto"/>
        <w:ind w:left="120"/>
        <w:jc w:val="both"/>
        <w:rPr>
          <w:lang w:val="ru-RU"/>
        </w:rPr>
      </w:pPr>
    </w:p>
    <w:p w:rsidR="002B4B2D" w:rsidRPr="005515A1" w:rsidRDefault="00587B65">
      <w:pPr>
        <w:spacing w:after="0" w:line="264" w:lineRule="auto"/>
        <w:ind w:left="120"/>
        <w:jc w:val="both"/>
        <w:rPr>
          <w:lang w:val="ru-RU"/>
        </w:rPr>
      </w:pPr>
      <w:r w:rsidRPr="005515A1">
        <w:rPr>
          <w:rFonts w:ascii="Times New Roman" w:hAnsi="Times New Roman"/>
          <w:b/>
          <w:color w:val="000000"/>
          <w:sz w:val="28"/>
          <w:lang w:val="ru-RU"/>
        </w:rPr>
        <w:t>Регулятивные универсальные учебные действия</w:t>
      </w:r>
    </w:p>
    <w:p w:rsidR="002B4B2D" w:rsidRPr="005515A1" w:rsidRDefault="002B4B2D">
      <w:pPr>
        <w:spacing w:after="0" w:line="264" w:lineRule="auto"/>
        <w:ind w:left="120"/>
        <w:jc w:val="both"/>
        <w:rPr>
          <w:lang w:val="ru-RU"/>
        </w:rPr>
      </w:pPr>
    </w:p>
    <w:p w:rsidR="002B4B2D" w:rsidRPr="005515A1" w:rsidRDefault="00587B65">
      <w:pPr>
        <w:spacing w:after="0" w:line="264" w:lineRule="auto"/>
        <w:ind w:left="120"/>
        <w:jc w:val="both"/>
        <w:rPr>
          <w:lang w:val="ru-RU"/>
        </w:rPr>
      </w:pPr>
      <w:r w:rsidRPr="005515A1">
        <w:rPr>
          <w:rFonts w:ascii="Times New Roman" w:hAnsi="Times New Roman"/>
          <w:b/>
          <w:color w:val="000000"/>
          <w:sz w:val="28"/>
          <w:lang w:val="ru-RU"/>
        </w:rPr>
        <w:t>Самоорганизация:</w:t>
      </w:r>
    </w:p>
    <w:p w:rsidR="002B4B2D" w:rsidRPr="005515A1" w:rsidRDefault="00587B65">
      <w:pPr>
        <w:numPr>
          <w:ilvl w:val="0"/>
          <w:numId w:val="5"/>
        </w:numPr>
        <w:spacing w:after="0" w:line="264" w:lineRule="auto"/>
        <w:jc w:val="both"/>
        <w:rPr>
          <w:lang w:val="ru-RU"/>
        </w:rPr>
      </w:pPr>
      <w:r w:rsidRPr="005515A1">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B4B2D" w:rsidRDefault="00587B65">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2B4B2D" w:rsidRPr="005515A1" w:rsidRDefault="00587B65">
      <w:pPr>
        <w:numPr>
          <w:ilvl w:val="0"/>
          <w:numId w:val="6"/>
        </w:numPr>
        <w:spacing w:after="0" w:line="264" w:lineRule="auto"/>
        <w:jc w:val="both"/>
        <w:rPr>
          <w:lang w:val="ru-RU"/>
        </w:rPr>
      </w:pPr>
      <w:r w:rsidRPr="005515A1">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2B4B2D" w:rsidRPr="005515A1" w:rsidRDefault="00587B65">
      <w:pPr>
        <w:numPr>
          <w:ilvl w:val="0"/>
          <w:numId w:val="6"/>
        </w:numPr>
        <w:spacing w:after="0" w:line="264" w:lineRule="auto"/>
        <w:jc w:val="both"/>
        <w:rPr>
          <w:lang w:val="ru-RU"/>
        </w:rPr>
      </w:pPr>
      <w:r w:rsidRPr="005515A1">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B4B2D" w:rsidRPr="005515A1" w:rsidRDefault="00587B65">
      <w:pPr>
        <w:numPr>
          <w:ilvl w:val="0"/>
          <w:numId w:val="6"/>
        </w:numPr>
        <w:spacing w:after="0" w:line="264" w:lineRule="auto"/>
        <w:jc w:val="both"/>
        <w:rPr>
          <w:lang w:val="ru-RU"/>
        </w:rPr>
      </w:pPr>
      <w:r w:rsidRPr="005515A1">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5515A1">
        <w:rPr>
          <w:rFonts w:ascii="Times New Roman" w:hAnsi="Times New Roman"/>
          <w:color w:val="000000"/>
          <w:sz w:val="28"/>
          <w:lang w:val="ru-RU"/>
        </w:rPr>
        <w:t>недостижения</w:t>
      </w:r>
      <w:proofErr w:type="spellEnd"/>
      <w:r w:rsidRPr="005515A1">
        <w:rPr>
          <w:rFonts w:ascii="Times New Roman" w:hAnsi="Times New Roman"/>
          <w:color w:val="000000"/>
          <w:sz w:val="28"/>
          <w:lang w:val="ru-RU"/>
        </w:rPr>
        <w:t xml:space="preserve"> цели, находить ошибку, давать оценку приобретённому опыту.</w:t>
      </w:r>
    </w:p>
    <w:p w:rsidR="002B4B2D" w:rsidRPr="005515A1" w:rsidRDefault="002B4B2D">
      <w:pPr>
        <w:spacing w:after="0" w:line="264" w:lineRule="auto"/>
        <w:ind w:left="120"/>
        <w:jc w:val="both"/>
        <w:rPr>
          <w:lang w:val="ru-RU"/>
        </w:rPr>
      </w:pPr>
    </w:p>
    <w:p w:rsidR="005515A1" w:rsidRDefault="005515A1">
      <w:pPr>
        <w:spacing w:after="0" w:line="264" w:lineRule="auto"/>
        <w:ind w:left="120"/>
        <w:jc w:val="both"/>
        <w:rPr>
          <w:rFonts w:ascii="Times New Roman" w:hAnsi="Times New Roman"/>
          <w:b/>
          <w:color w:val="000000"/>
          <w:sz w:val="28"/>
          <w:lang w:val="ru-RU"/>
        </w:rPr>
      </w:pPr>
    </w:p>
    <w:p w:rsidR="002B4B2D" w:rsidRPr="005515A1" w:rsidRDefault="00587B65">
      <w:pPr>
        <w:spacing w:after="0" w:line="264" w:lineRule="auto"/>
        <w:ind w:left="120"/>
        <w:jc w:val="both"/>
        <w:rPr>
          <w:lang w:val="ru-RU"/>
        </w:rPr>
      </w:pPr>
      <w:r w:rsidRPr="005515A1">
        <w:rPr>
          <w:rFonts w:ascii="Times New Roman" w:hAnsi="Times New Roman"/>
          <w:b/>
          <w:color w:val="000000"/>
          <w:sz w:val="28"/>
          <w:lang w:val="ru-RU"/>
        </w:rPr>
        <w:lastRenderedPageBreak/>
        <w:t>ПРЕДМЕТНЫЕ РЕЗУЛЬТАТЫ</w:t>
      </w:r>
    </w:p>
    <w:p w:rsidR="002B4B2D" w:rsidRPr="005515A1" w:rsidRDefault="002B4B2D">
      <w:pPr>
        <w:spacing w:after="0" w:line="264" w:lineRule="auto"/>
        <w:ind w:left="120"/>
        <w:jc w:val="both"/>
        <w:rPr>
          <w:lang w:val="ru-RU"/>
        </w:rPr>
      </w:pPr>
    </w:p>
    <w:p w:rsidR="002B4B2D" w:rsidRPr="005515A1" w:rsidRDefault="00587B65">
      <w:pPr>
        <w:spacing w:after="0" w:line="264" w:lineRule="auto"/>
        <w:ind w:firstLine="600"/>
        <w:jc w:val="both"/>
        <w:rPr>
          <w:lang w:val="ru-RU"/>
        </w:rPr>
      </w:pPr>
      <w:bookmarkStart w:id="9" w:name="_Toc124426249"/>
      <w:bookmarkEnd w:id="9"/>
      <w:r w:rsidRPr="005515A1">
        <w:rPr>
          <w:rFonts w:ascii="Times New Roman" w:hAnsi="Times New Roman"/>
          <w:color w:val="000000"/>
          <w:sz w:val="28"/>
          <w:lang w:val="ru-RU"/>
        </w:rPr>
        <w:t xml:space="preserve">К концу обучения </w:t>
      </w:r>
      <w:r w:rsidRPr="005515A1">
        <w:rPr>
          <w:rFonts w:ascii="Times New Roman" w:hAnsi="Times New Roman"/>
          <w:b/>
          <w:color w:val="000000"/>
          <w:sz w:val="28"/>
          <w:lang w:val="ru-RU"/>
        </w:rPr>
        <w:t>в 8 классе</w:t>
      </w:r>
      <w:r w:rsidRPr="005515A1">
        <w:rPr>
          <w:rFonts w:ascii="Times New Roman" w:hAnsi="Times New Roman"/>
          <w:color w:val="000000"/>
          <w:sz w:val="28"/>
          <w:lang w:val="ru-RU"/>
        </w:rPr>
        <w:t xml:space="preserve"> </w:t>
      </w:r>
      <w:proofErr w:type="gramStart"/>
      <w:r w:rsidRPr="005515A1">
        <w:rPr>
          <w:rFonts w:ascii="Times New Roman" w:hAnsi="Times New Roman"/>
          <w:color w:val="000000"/>
          <w:sz w:val="28"/>
          <w:lang w:val="ru-RU"/>
        </w:rPr>
        <w:t>обучающийся</w:t>
      </w:r>
      <w:proofErr w:type="gramEnd"/>
      <w:r w:rsidRPr="005515A1">
        <w:rPr>
          <w:rFonts w:ascii="Times New Roman" w:hAnsi="Times New Roman"/>
          <w:color w:val="000000"/>
          <w:sz w:val="28"/>
          <w:lang w:val="ru-RU"/>
        </w:rPr>
        <w:t xml:space="preserve"> получит следующие предметные результаты:</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Применять признаки подобия треугольников в решении геометрических задач.</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B4B2D" w:rsidRPr="005515A1" w:rsidRDefault="00587B65">
      <w:pPr>
        <w:spacing w:after="0" w:line="264" w:lineRule="auto"/>
        <w:ind w:firstLine="600"/>
        <w:jc w:val="both"/>
        <w:rPr>
          <w:lang w:val="ru-RU"/>
        </w:rPr>
      </w:pPr>
      <w:r w:rsidRPr="005515A1">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2B4B2D" w:rsidRDefault="00587B65" w:rsidP="005515A1">
      <w:pPr>
        <w:spacing w:after="0" w:line="264" w:lineRule="auto"/>
        <w:ind w:firstLine="600"/>
        <w:jc w:val="both"/>
        <w:rPr>
          <w:lang w:val="ru-RU"/>
        </w:rPr>
      </w:pPr>
      <w:r w:rsidRPr="005515A1">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5515A1" w:rsidRPr="005515A1" w:rsidRDefault="005515A1" w:rsidP="005515A1">
      <w:pPr>
        <w:spacing w:after="0" w:line="264" w:lineRule="auto"/>
        <w:ind w:firstLine="600"/>
        <w:jc w:val="both"/>
        <w:rPr>
          <w:lang w:val="ru-RU"/>
        </w:rPr>
        <w:sectPr w:rsidR="005515A1" w:rsidRPr="005515A1">
          <w:pgSz w:w="11906" w:h="16383"/>
          <w:pgMar w:top="1134" w:right="850" w:bottom="1134" w:left="1701" w:header="720" w:footer="720" w:gutter="0"/>
          <w:cols w:space="720"/>
        </w:sectPr>
      </w:pPr>
    </w:p>
    <w:tbl>
      <w:tblPr>
        <w:tblpPr w:leftFromText="180" w:rightFromText="180" w:vertAnchor="text" w:horzAnchor="margin" w:tblpY="938"/>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5515A1" w:rsidTr="005515A1">
        <w:trPr>
          <w:trHeight w:val="144"/>
          <w:tblCellSpacing w:w="20" w:type="nil"/>
        </w:trPr>
        <w:tc>
          <w:tcPr>
            <w:tcW w:w="1042" w:type="dxa"/>
            <w:vMerge w:val="restart"/>
            <w:tcMar>
              <w:top w:w="50" w:type="dxa"/>
              <w:left w:w="100" w:type="dxa"/>
            </w:tcMar>
            <w:vAlign w:val="center"/>
          </w:tcPr>
          <w:p w:rsidR="005515A1" w:rsidRDefault="005515A1" w:rsidP="005515A1">
            <w:pPr>
              <w:spacing w:after="0"/>
              <w:ind w:left="135"/>
            </w:pPr>
            <w:bookmarkStart w:id="10" w:name="block-44728446"/>
            <w:bookmarkEnd w:id="8"/>
            <w:r>
              <w:rPr>
                <w:rFonts w:ascii="Times New Roman" w:hAnsi="Times New Roman"/>
                <w:b/>
                <w:color w:val="000000"/>
                <w:sz w:val="24"/>
              </w:rPr>
              <w:lastRenderedPageBreak/>
              <w:t xml:space="preserve">№ п/п </w:t>
            </w:r>
          </w:p>
          <w:p w:rsidR="005515A1" w:rsidRDefault="005515A1" w:rsidP="005515A1">
            <w:pPr>
              <w:spacing w:after="0"/>
              <w:ind w:left="135"/>
            </w:pPr>
          </w:p>
        </w:tc>
        <w:tc>
          <w:tcPr>
            <w:tcW w:w="4669" w:type="dxa"/>
            <w:vMerge w:val="restart"/>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515A1" w:rsidRDefault="005515A1" w:rsidP="005515A1">
            <w:pPr>
              <w:spacing w:after="0"/>
              <w:ind w:left="135"/>
            </w:pPr>
          </w:p>
        </w:tc>
        <w:tc>
          <w:tcPr>
            <w:tcW w:w="0" w:type="auto"/>
            <w:gridSpan w:val="3"/>
            <w:tcMar>
              <w:top w:w="50" w:type="dxa"/>
              <w:left w:w="100" w:type="dxa"/>
            </w:tcMar>
            <w:vAlign w:val="center"/>
          </w:tcPr>
          <w:p w:rsidR="005515A1" w:rsidRDefault="005515A1" w:rsidP="005515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4" w:type="dxa"/>
            <w:vMerge w:val="restart"/>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15A1" w:rsidRDefault="005515A1" w:rsidP="005515A1">
            <w:pPr>
              <w:spacing w:after="0"/>
              <w:ind w:left="135"/>
            </w:pPr>
          </w:p>
        </w:tc>
      </w:tr>
      <w:tr w:rsidR="005515A1" w:rsidTr="005515A1">
        <w:trPr>
          <w:trHeight w:val="144"/>
          <w:tblCellSpacing w:w="20" w:type="nil"/>
        </w:trPr>
        <w:tc>
          <w:tcPr>
            <w:tcW w:w="0" w:type="auto"/>
            <w:vMerge/>
            <w:tcBorders>
              <w:top w:val="nil"/>
            </w:tcBorders>
            <w:tcMar>
              <w:top w:w="50" w:type="dxa"/>
              <w:left w:w="100" w:type="dxa"/>
            </w:tcMar>
          </w:tcPr>
          <w:p w:rsidR="005515A1" w:rsidRDefault="005515A1" w:rsidP="005515A1"/>
        </w:tc>
        <w:tc>
          <w:tcPr>
            <w:tcW w:w="0" w:type="auto"/>
            <w:vMerge/>
            <w:tcBorders>
              <w:top w:val="nil"/>
            </w:tcBorders>
            <w:tcMar>
              <w:top w:w="50" w:type="dxa"/>
              <w:left w:w="100" w:type="dxa"/>
            </w:tcMar>
          </w:tcPr>
          <w:p w:rsidR="005515A1" w:rsidRDefault="005515A1" w:rsidP="005515A1"/>
        </w:tc>
        <w:tc>
          <w:tcPr>
            <w:tcW w:w="1531" w:type="dxa"/>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15A1" w:rsidRDefault="005515A1" w:rsidP="005515A1">
            <w:pPr>
              <w:spacing w:after="0"/>
              <w:ind w:left="135"/>
            </w:pPr>
          </w:p>
        </w:tc>
        <w:tc>
          <w:tcPr>
            <w:tcW w:w="1841" w:type="dxa"/>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15A1" w:rsidRDefault="005515A1" w:rsidP="005515A1">
            <w:pPr>
              <w:spacing w:after="0"/>
              <w:ind w:left="135"/>
            </w:pPr>
          </w:p>
        </w:tc>
        <w:tc>
          <w:tcPr>
            <w:tcW w:w="1910" w:type="dxa"/>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15A1" w:rsidRDefault="005515A1" w:rsidP="005515A1">
            <w:pPr>
              <w:spacing w:after="0"/>
              <w:ind w:left="135"/>
            </w:pPr>
          </w:p>
        </w:tc>
        <w:tc>
          <w:tcPr>
            <w:tcW w:w="0" w:type="auto"/>
            <w:vMerge/>
            <w:tcBorders>
              <w:top w:val="nil"/>
            </w:tcBorders>
            <w:tcMar>
              <w:top w:w="50" w:type="dxa"/>
              <w:left w:w="100" w:type="dxa"/>
            </w:tcMar>
          </w:tcPr>
          <w:p w:rsidR="005515A1" w:rsidRDefault="005515A1" w:rsidP="005515A1"/>
        </w:tc>
      </w:tr>
      <w:tr w:rsidR="005515A1" w:rsidRPr="006B3E66" w:rsidTr="005515A1">
        <w:trPr>
          <w:trHeight w:val="144"/>
          <w:tblCellSpacing w:w="20" w:type="nil"/>
        </w:trPr>
        <w:tc>
          <w:tcPr>
            <w:tcW w:w="1042" w:type="dxa"/>
            <w:tcMar>
              <w:top w:w="50" w:type="dxa"/>
              <w:left w:w="100" w:type="dxa"/>
            </w:tcMar>
            <w:vAlign w:val="center"/>
          </w:tcPr>
          <w:p w:rsidR="005515A1" w:rsidRDefault="005515A1" w:rsidP="005515A1">
            <w:pPr>
              <w:spacing w:after="0"/>
            </w:pPr>
            <w:r>
              <w:rPr>
                <w:rFonts w:ascii="Times New Roman" w:hAnsi="Times New Roman"/>
                <w:color w:val="000000"/>
                <w:sz w:val="24"/>
              </w:rPr>
              <w:t>1</w:t>
            </w:r>
          </w:p>
        </w:tc>
        <w:tc>
          <w:tcPr>
            <w:tcW w:w="4669"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Четырёхугольники</w:t>
            </w:r>
            <w:proofErr w:type="spellEnd"/>
          </w:p>
        </w:tc>
        <w:tc>
          <w:tcPr>
            <w:tcW w:w="153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2824"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/7</w:t>
              </w:r>
              <w:r>
                <w:rPr>
                  <w:rFonts w:ascii="Times New Roman" w:hAnsi="Times New Roman"/>
                  <w:color w:val="0000FF"/>
                  <w:u w:val="single"/>
                </w:rPr>
                <w:t>f</w:t>
              </w:r>
              <w:r w:rsidRPr="005515A1">
                <w:rPr>
                  <w:rFonts w:ascii="Times New Roman" w:hAnsi="Times New Roman"/>
                  <w:color w:val="0000FF"/>
                  <w:u w:val="single"/>
                  <w:lang w:val="ru-RU"/>
                </w:rPr>
                <w:t>417</w:t>
              </w:r>
              <w:r>
                <w:rPr>
                  <w:rFonts w:ascii="Times New Roman" w:hAnsi="Times New Roman"/>
                  <w:color w:val="0000FF"/>
                  <w:u w:val="single"/>
                </w:rPr>
                <w:t>e</w:t>
              </w:r>
              <w:r w:rsidRPr="005515A1">
                <w:rPr>
                  <w:rFonts w:ascii="Times New Roman" w:hAnsi="Times New Roman"/>
                  <w:color w:val="0000FF"/>
                  <w:u w:val="single"/>
                  <w:lang w:val="ru-RU"/>
                </w:rPr>
                <w:t>18</w:t>
              </w:r>
            </w:hyperlink>
          </w:p>
        </w:tc>
      </w:tr>
      <w:tr w:rsidR="005515A1" w:rsidRPr="006B3E66" w:rsidTr="005515A1">
        <w:trPr>
          <w:trHeight w:val="144"/>
          <w:tblCellSpacing w:w="20" w:type="nil"/>
        </w:trPr>
        <w:tc>
          <w:tcPr>
            <w:tcW w:w="1042" w:type="dxa"/>
            <w:tcMar>
              <w:top w:w="50" w:type="dxa"/>
              <w:left w:w="100" w:type="dxa"/>
            </w:tcMar>
            <w:vAlign w:val="center"/>
          </w:tcPr>
          <w:p w:rsidR="005515A1" w:rsidRDefault="005515A1" w:rsidP="005515A1">
            <w:pPr>
              <w:spacing w:after="0"/>
            </w:pPr>
            <w:r>
              <w:rPr>
                <w:rFonts w:ascii="Times New Roman" w:hAnsi="Times New Roman"/>
                <w:color w:val="000000"/>
                <w:sz w:val="24"/>
              </w:rPr>
              <w:t>2</w:t>
            </w:r>
          </w:p>
        </w:tc>
        <w:tc>
          <w:tcPr>
            <w:tcW w:w="4669"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Теорема Фалеса и теорема о пропорциональных отрезках, подобные треугольники</w:t>
            </w:r>
          </w:p>
        </w:tc>
        <w:tc>
          <w:tcPr>
            <w:tcW w:w="1531"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2824"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/7</w:t>
              </w:r>
              <w:r>
                <w:rPr>
                  <w:rFonts w:ascii="Times New Roman" w:hAnsi="Times New Roman"/>
                  <w:color w:val="0000FF"/>
                  <w:u w:val="single"/>
                </w:rPr>
                <w:t>f</w:t>
              </w:r>
              <w:r w:rsidRPr="005515A1">
                <w:rPr>
                  <w:rFonts w:ascii="Times New Roman" w:hAnsi="Times New Roman"/>
                  <w:color w:val="0000FF"/>
                  <w:u w:val="single"/>
                  <w:lang w:val="ru-RU"/>
                </w:rPr>
                <w:t>417</w:t>
              </w:r>
              <w:r>
                <w:rPr>
                  <w:rFonts w:ascii="Times New Roman" w:hAnsi="Times New Roman"/>
                  <w:color w:val="0000FF"/>
                  <w:u w:val="single"/>
                </w:rPr>
                <w:t>e</w:t>
              </w:r>
              <w:r w:rsidRPr="005515A1">
                <w:rPr>
                  <w:rFonts w:ascii="Times New Roman" w:hAnsi="Times New Roman"/>
                  <w:color w:val="0000FF"/>
                  <w:u w:val="single"/>
                  <w:lang w:val="ru-RU"/>
                </w:rPr>
                <w:t>18</w:t>
              </w:r>
            </w:hyperlink>
          </w:p>
        </w:tc>
      </w:tr>
      <w:tr w:rsidR="005515A1" w:rsidRPr="006B3E66" w:rsidTr="005515A1">
        <w:trPr>
          <w:trHeight w:val="144"/>
          <w:tblCellSpacing w:w="20" w:type="nil"/>
        </w:trPr>
        <w:tc>
          <w:tcPr>
            <w:tcW w:w="1042" w:type="dxa"/>
            <w:tcMar>
              <w:top w:w="50" w:type="dxa"/>
              <w:left w:w="100" w:type="dxa"/>
            </w:tcMar>
            <w:vAlign w:val="center"/>
          </w:tcPr>
          <w:p w:rsidR="005515A1" w:rsidRDefault="005515A1" w:rsidP="005515A1">
            <w:pPr>
              <w:spacing w:after="0"/>
            </w:pPr>
            <w:r>
              <w:rPr>
                <w:rFonts w:ascii="Times New Roman" w:hAnsi="Times New Roman"/>
                <w:color w:val="000000"/>
                <w:sz w:val="24"/>
              </w:rPr>
              <w:t>3</w:t>
            </w:r>
          </w:p>
        </w:tc>
        <w:tc>
          <w:tcPr>
            <w:tcW w:w="4669"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1531"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2824"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/7</w:t>
              </w:r>
              <w:r>
                <w:rPr>
                  <w:rFonts w:ascii="Times New Roman" w:hAnsi="Times New Roman"/>
                  <w:color w:val="0000FF"/>
                  <w:u w:val="single"/>
                </w:rPr>
                <w:t>f</w:t>
              </w:r>
              <w:r w:rsidRPr="005515A1">
                <w:rPr>
                  <w:rFonts w:ascii="Times New Roman" w:hAnsi="Times New Roman"/>
                  <w:color w:val="0000FF"/>
                  <w:u w:val="single"/>
                  <w:lang w:val="ru-RU"/>
                </w:rPr>
                <w:t>417</w:t>
              </w:r>
              <w:r>
                <w:rPr>
                  <w:rFonts w:ascii="Times New Roman" w:hAnsi="Times New Roman"/>
                  <w:color w:val="0000FF"/>
                  <w:u w:val="single"/>
                </w:rPr>
                <w:t>e</w:t>
              </w:r>
              <w:r w:rsidRPr="005515A1">
                <w:rPr>
                  <w:rFonts w:ascii="Times New Roman" w:hAnsi="Times New Roman"/>
                  <w:color w:val="0000FF"/>
                  <w:u w:val="single"/>
                  <w:lang w:val="ru-RU"/>
                </w:rPr>
                <w:t>18</w:t>
              </w:r>
            </w:hyperlink>
          </w:p>
        </w:tc>
      </w:tr>
      <w:tr w:rsidR="005515A1" w:rsidRPr="006B3E66" w:rsidTr="005515A1">
        <w:trPr>
          <w:trHeight w:val="144"/>
          <w:tblCellSpacing w:w="20" w:type="nil"/>
        </w:trPr>
        <w:tc>
          <w:tcPr>
            <w:tcW w:w="1042" w:type="dxa"/>
            <w:tcMar>
              <w:top w:w="50" w:type="dxa"/>
              <w:left w:w="100" w:type="dxa"/>
            </w:tcMar>
            <w:vAlign w:val="center"/>
          </w:tcPr>
          <w:p w:rsidR="005515A1" w:rsidRDefault="005515A1" w:rsidP="005515A1">
            <w:pPr>
              <w:spacing w:after="0"/>
            </w:pPr>
            <w:r>
              <w:rPr>
                <w:rFonts w:ascii="Times New Roman" w:hAnsi="Times New Roman"/>
                <w:color w:val="000000"/>
                <w:sz w:val="24"/>
              </w:rPr>
              <w:t>4</w:t>
            </w:r>
          </w:p>
        </w:tc>
        <w:tc>
          <w:tcPr>
            <w:tcW w:w="4669"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Теорема Пифагора и начала тригонометрии</w:t>
            </w:r>
          </w:p>
        </w:tc>
        <w:tc>
          <w:tcPr>
            <w:tcW w:w="1531"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2824"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/7</w:t>
              </w:r>
              <w:r>
                <w:rPr>
                  <w:rFonts w:ascii="Times New Roman" w:hAnsi="Times New Roman"/>
                  <w:color w:val="0000FF"/>
                  <w:u w:val="single"/>
                </w:rPr>
                <w:t>f</w:t>
              </w:r>
              <w:r w:rsidRPr="005515A1">
                <w:rPr>
                  <w:rFonts w:ascii="Times New Roman" w:hAnsi="Times New Roman"/>
                  <w:color w:val="0000FF"/>
                  <w:u w:val="single"/>
                  <w:lang w:val="ru-RU"/>
                </w:rPr>
                <w:t>417</w:t>
              </w:r>
              <w:r>
                <w:rPr>
                  <w:rFonts w:ascii="Times New Roman" w:hAnsi="Times New Roman"/>
                  <w:color w:val="0000FF"/>
                  <w:u w:val="single"/>
                </w:rPr>
                <w:t>e</w:t>
              </w:r>
              <w:r w:rsidRPr="005515A1">
                <w:rPr>
                  <w:rFonts w:ascii="Times New Roman" w:hAnsi="Times New Roman"/>
                  <w:color w:val="0000FF"/>
                  <w:u w:val="single"/>
                  <w:lang w:val="ru-RU"/>
                </w:rPr>
                <w:t>18</w:t>
              </w:r>
            </w:hyperlink>
          </w:p>
        </w:tc>
      </w:tr>
      <w:tr w:rsidR="005515A1" w:rsidRPr="006B3E66" w:rsidTr="005515A1">
        <w:trPr>
          <w:trHeight w:val="144"/>
          <w:tblCellSpacing w:w="20" w:type="nil"/>
        </w:trPr>
        <w:tc>
          <w:tcPr>
            <w:tcW w:w="1042" w:type="dxa"/>
            <w:tcMar>
              <w:top w:w="50" w:type="dxa"/>
              <w:left w:w="100" w:type="dxa"/>
            </w:tcMar>
            <w:vAlign w:val="center"/>
          </w:tcPr>
          <w:p w:rsidR="005515A1" w:rsidRDefault="005515A1" w:rsidP="005515A1">
            <w:pPr>
              <w:spacing w:after="0"/>
            </w:pPr>
            <w:r>
              <w:rPr>
                <w:rFonts w:ascii="Times New Roman" w:hAnsi="Times New Roman"/>
                <w:color w:val="000000"/>
                <w:sz w:val="24"/>
              </w:rPr>
              <w:t>5</w:t>
            </w:r>
          </w:p>
        </w:tc>
        <w:tc>
          <w:tcPr>
            <w:tcW w:w="4669"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1531"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2824"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/7</w:t>
              </w:r>
              <w:r>
                <w:rPr>
                  <w:rFonts w:ascii="Times New Roman" w:hAnsi="Times New Roman"/>
                  <w:color w:val="0000FF"/>
                  <w:u w:val="single"/>
                </w:rPr>
                <w:t>f</w:t>
              </w:r>
              <w:r w:rsidRPr="005515A1">
                <w:rPr>
                  <w:rFonts w:ascii="Times New Roman" w:hAnsi="Times New Roman"/>
                  <w:color w:val="0000FF"/>
                  <w:u w:val="single"/>
                  <w:lang w:val="ru-RU"/>
                </w:rPr>
                <w:t>417</w:t>
              </w:r>
              <w:r>
                <w:rPr>
                  <w:rFonts w:ascii="Times New Roman" w:hAnsi="Times New Roman"/>
                  <w:color w:val="0000FF"/>
                  <w:u w:val="single"/>
                </w:rPr>
                <w:t>e</w:t>
              </w:r>
              <w:r w:rsidRPr="005515A1">
                <w:rPr>
                  <w:rFonts w:ascii="Times New Roman" w:hAnsi="Times New Roman"/>
                  <w:color w:val="0000FF"/>
                  <w:u w:val="single"/>
                  <w:lang w:val="ru-RU"/>
                </w:rPr>
                <w:t>18</w:t>
              </w:r>
            </w:hyperlink>
          </w:p>
        </w:tc>
      </w:tr>
      <w:tr w:rsidR="005515A1" w:rsidRPr="006B3E66" w:rsidTr="005515A1">
        <w:trPr>
          <w:trHeight w:val="144"/>
          <w:tblCellSpacing w:w="20" w:type="nil"/>
        </w:trPr>
        <w:tc>
          <w:tcPr>
            <w:tcW w:w="1042" w:type="dxa"/>
            <w:tcMar>
              <w:top w:w="50" w:type="dxa"/>
              <w:left w:w="100" w:type="dxa"/>
            </w:tcMar>
            <w:vAlign w:val="center"/>
          </w:tcPr>
          <w:p w:rsidR="005515A1" w:rsidRDefault="005515A1" w:rsidP="005515A1">
            <w:pPr>
              <w:spacing w:after="0"/>
            </w:pPr>
            <w:r>
              <w:rPr>
                <w:rFonts w:ascii="Times New Roman" w:hAnsi="Times New Roman"/>
                <w:color w:val="000000"/>
                <w:sz w:val="24"/>
              </w:rPr>
              <w:t>6</w:t>
            </w:r>
          </w:p>
        </w:tc>
        <w:tc>
          <w:tcPr>
            <w:tcW w:w="4669"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53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2824"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/7</w:t>
              </w:r>
              <w:r>
                <w:rPr>
                  <w:rFonts w:ascii="Times New Roman" w:hAnsi="Times New Roman"/>
                  <w:color w:val="0000FF"/>
                  <w:u w:val="single"/>
                </w:rPr>
                <w:t>f</w:t>
              </w:r>
              <w:r w:rsidRPr="005515A1">
                <w:rPr>
                  <w:rFonts w:ascii="Times New Roman" w:hAnsi="Times New Roman"/>
                  <w:color w:val="0000FF"/>
                  <w:u w:val="single"/>
                  <w:lang w:val="ru-RU"/>
                </w:rPr>
                <w:t>417</w:t>
              </w:r>
              <w:r>
                <w:rPr>
                  <w:rFonts w:ascii="Times New Roman" w:hAnsi="Times New Roman"/>
                  <w:color w:val="0000FF"/>
                  <w:u w:val="single"/>
                </w:rPr>
                <w:t>e</w:t>
              </w:r>
              <w:r w:rsidRPr="005515A1">
                <w:rPr>
                  <w:rFonts w:ascii="Times New Roman" w:hAnsi="Times New Roman"/>
                  <w:color w:val="0000FF"/>
                  <w:u w:val="single"/>
                  <w:lang w:val="ru-RU"/>
                </w:rPr>
                <w:t>18</w:t>
              </w:r>
            </w:hyperlink>
          </w:p>
        </w:tc>
      </w:tr>
      <w:tr w:rsidR="005515A1" w:rsidTr="005515A1">
        <w:trPr>
          <w:trHeight w:val="144"/>
          <w:tblCellSpacing w:w="20" w:type="nil"/>
        </w:trPr>
        <w:tc>
          <w:tcPr>
            <w:tcW w:w="0" w:type="auto"/>
            <w:gridSpan w:val="2"/>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5515A1" w:rsidRDefault="005515A1" w:rsidP="005515A1"/>
        </w:tc>
      </w:tr>
    </w:tbl>
    <w:p w:rsidR="005515A1" w:rsidRDefault="005515A1" w:rsidP="005515A1">
      <w:pPr>
        <w:spacing w:after="0"/>
      </w:pPr>
      <w:r>
        <w:rPr>
          <w:rFonts w:ascii="Times New Roman" w:hAnsi="Times New Roman"/>
          <w:b/>
          <w:color w:val="000000"/>
          <w:sz w:val="28"/>
        </w:rPr>
        <w:t xml:space="preserve">8 КЛАСС </w:t>
      </w:r>
    </w:p>
    <w:p w:rsidR="002B4B2D" w:rsidRPr="005515A1" w:rsidRDefault="002B4B2D">
      <w:pPr>
        <w:rPr>
          <w:lang w:val="ru-RU"/>
        </w:rPr>
        <w:sectPr w:rsidR="002B4B2D" w:rsidRPr="005515A1">
          <w:pgSz w:w="16383" w:h="11906" w:orient="landscape"/>
          <w:pgMar w:top="1134" w:right="850" w:bottom="1134" w:left="1701" w:header="720" w:footer="720" w:gutter="0"/>
          <w:cols w:space="720"/>
        </w:sectPr>
      </w:pPr>
    </w:p>
    <w:tbl>
      <w:tblPr>
        <w:tblpPr w:leftFromText="180" w:rightFromText="180" w:vertAnchor="text" w:horzAnchor="margin" w:tblpY="801"/>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9"/>
        <w:gridCol w:w="3993"/>
        <w:gridCol w:w="1041"/>
        <w:gridCol w:w="1841"/>
        <w:gridCol w:w="1910"/>
        <w:gridCol w:w="1423"/>
        <w:gridCol w:w="2873"/>
      </w:tblGrid>
      <w:tr w:rsidR="005515A1" w:rsidTr="005515A1">
        <w:trPr>
          <w:trHeight w:val="144"/>
          <w:tblCellSpacing w:w="20" w:type="nil"/>
        </w:trPr>
        <w:tc>
          <w:tcPr>
            <w:tcW w:w="924" w:type="dxa"/>
            <w:vMerge w:val="restart"/>
            <w:tcMar>
              <w:top w:w="50" w:type="dxa"/>
              <w:left w:w="100" w:type="dxa"/>
            </w:tcMar>
            <w:vAlign w:val="center"/>
          </w:tcPr>
          <w:p w:rsidR="005515A1" w:rsidRDefault="005515A1" w:rsidP="005515A1">
            <w:pPr>
              <w:spacing w:after="0"/>
              <w:ind w:left="135"/>
            </w:pPr>
            <w:r>
              <w:rPr>
                <w:rFonts w:ascii="Times New Roman" w:hAnsi="Times New Roman"/>
                <w:b/>
                <w:color w:val="000000"/>
                <w:sz w:val="24"/>
              </w:rPr>
              <w:lastRenderedPageBreak/>
              <w:t xml:space="preserve">№ п/п </w:t>
            </w:r>
          </w:p>
          <w:p w:rsidR="005515A1" w:rsidRDefault="005515A1" w:rsidP="005515A1">
            <w:pPr>
              <w:spacing w:after="0"/>
              <w:ind w:left="135"/>
            </w:pPr>
          </w:p>
        </w:tc>
        <w:tc>
          <w:tcPr>
            <w:tcW w:w="3987" w:type="dxa"/>
            <w:vMerge w:val="restart"/>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515A1" w:rsidRDefault="005515A1" w:rsidP="005515A1">
            <w:pPr>
              <w:spacing w:after="0"/>
              <w:ind w:left="135"/>
            </w:pPr>
          </w:p>
        </w:tc>
        <w:tc>
          <w:tcPr>
            <w:tcW w:w="0" w:type="auto"/>
            <w:gridSpan w:val="3"/>
            <w:tcMar>
              <w:top w:w="50" w:type="dxa"/>
              <w:left w:w="100" w:type="dxa"/>
            </w:tcMar>
            <w:vAlign w:val="center"/>
          </w:tcPr>
          <w:p w:rsidR="005515A1" w:rsidRDefault="005515A1" w:rsidP="005515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515A1" w:rsidRDefault="005515A1" w:rsidP="005515A1">
            <w:pPr>
              <w:spacing w:after="0"/>
              <w:ind w:left="135"/>
            </w:pPr>
          </w:p>
        </w:tc>
        <w:tc>
          <w:tcPr>
            <w:tcW w:w="2873" w:type="dxa"/>
            <w:vMerge w:val="restart"/>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15A1" w:rsidRDefault="005515A1" w:rsidP="005515A1">
            <w:pPr>
              <w:spacing w:after="0"/>
              <w:ind w:left="135"/>
            </w:pPr>
          </w:p>
        </w:tc>
      </w:tr>
      <w:tr w:rsidR="005515A1" w:rsidTr="005515A1">
        <w:trPr>
          <w:trHeight w:val="144"/>
          <w:tblCellSpacing w:w="20" w:type="nil"/>
        </w:trPr>
        <w:tc>
          <w:tcPr>
            <w:tcW w:w="0" w:type="auto"/>
            <w:vMerge/>
            <w:tcBorders>
              <w:top w:val="nil"/>
            </w:tcBorders>
            <w:tcMar>
              <w:top w:w="50" w:type="dxa"/>
              <w:left w:w="100" w:type="dxa"/>
            </w:tcMar>
          </w:tcPr>
          <w:p w:rsidR="005515A1" w:rsidRDefault="005515A1" w:rsidP="005515A1"/>
        </w:tc>
        <w:tc>
          <w:tcPr>
            <w:tcW w:w="0" w:type="auto"/>
            <w:vMerge/>
            <w:tcBorders>
              <w:top w:val="nil"/>
            </w:tcBorders>
            <w:tcMar>
              <w:top w:w="50" w:type="dxa"/>
              <w:left w:w="100" w:type="dxa"/>
            </w:tcMar>
          </w:tcPr>
          <w:p w:rsidR="005515A1" w:rsidRDefault="005515A1" w:rsidP="005515A1"/>
        </w:tc>
        <w:tc>
          <w:tcPr>
            <w:tcW w:w="1082" w:type="dxa"/>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15A1" w:rsidRDefault="005515A1" w:rsidP="005515A1">
            <w:pPr>
              <w:spacing w:after="0"/>
              <w:ind w:left="135"/>
            </w:pPr>
          </w:p>
        </w:tc>
        <w:tc>
          <w:tcPr>
            <w:tcW w:w="1841" w:type="dxa"/>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15A1" w:rsidRDefault="005515A1" w:rsidP="005515A1">
            <w:pPr>
              <w:spacing w:after="0"/>
              <w:ind w:left="135"/>
            </w:pPr>
          </w:p>
        </w:tc>
        <w:tc>
          <w:tcPr>
            <w:tcW w:w="1910" w:type="dxa"/>
            <w:tcMar>
              <w:top w:w="50" w:type="dxa"/>
              <w:left w:w="100" w:type="dxa"/>
            </w:tcMar>
            <w:vAlign w:val="center"/>
          </w:tcPr>
          <w:p w:rsidR="005515A1" w:rsidRDefault="005515A1" w:rsidP="005515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15A1" w:rsidRDefault="005515A1" w:rsidP="005515A1">
            <w:pPr>
              <w:spacing w:after="0"/>
              <w:ind w:left="135"/>
            </w:pPr>
          </w:p>
        </w:tc>
        <w:tc>
          <w:tcPr>
            <w:tcW w:w="0" w:type="auto"/>
            <w:vMerge/>
            <w:tcBorders>
              <w:top w:val="nil"/>
            </w:tcBorders>
            <w:tcMar>
              <w:top w:w="50" w:type="dxa"/>
              <w:left w:w="100" w:type="dxa"/>
            </w:tcMar>
          </w:tcPr>
          <w:p w:rsidR="005515A1" w:rsidRDefault="005515A1" w:rsidP="005515A1"/>
        </w:tc>
        <w:tc>
          <w:tcPr>
            <w:tcW w:w="0" w:type="auto"/>
            <w:vMerge/>
            <w:tcBorders>
              <w:top w:val="nil"/>
            </w:tcBorders>
            <w:tcMar>
              <w:top w:w="50" w:type="dxa"/>
              <w:left w:w="100" w:type="dxa"/>
            </w:tcMar>
          </w:tcPr>
          <w:p w:rsidR="005515A1" w:rsidRDefault="005515A1" w:rsidP="005515A1"/>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Параллелограмм, его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03.09.2024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5515A1">
                <w:rPr>
                  <w:rFonts w:ascii="Times New Roman" w:hAnsi="Times New Roman"/>
                  <w:color w:val="0000FF"/>
                  <w:u w:val="single"/>
                  <w:lang w:val="ru-RU"/>
                </w:rPr>
                <w:t>2</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Параллелограмм, его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05.09.2024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/88671</w:t>
              </w:r>
              <w:r>
                <w:rPr>
                  <w:rFonts w:ascii="Times New Roman" w:hAnsi="Times New Roman"/>
                  <w:color w:val="0000FF"/>
                  <w:u w:val="single"/>
                </w:rPr>
                <w:t>ca</w:t>
              </w:r>
              <w:r w:rsidRPr="005515A1">
                <w:rPr>
                  <w:rFonts w:ascii="Times New Roman" w:hAnsi="Times New Roman"/>
                  <w:color w:val="0000FF"/>
                  <w:u w:val="single"/>
                  <w:lang w:val="ru-RU"/>
                </w:rPr>
                <w:t>0</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Параллелограмм, его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10.09.2024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/88671</w:t>
              </w:r>
              <w:r>
                <w:rPr>
                  <w:rFonts w:ascii="Times New Roman" w:hAnsi="Times New Roman"/>
                  <w:color w:val="0000FF"/>
                  <w:u w:val="single"/>
                </w:rPr>
                <w:t>ca</w:t>
              </w:r>
              <w:r w:rsidRPr="005515A1">
                <w:rPr>
                  <w:rFonts w:ascii="Times New Roman" w:hAnsi="Times New Roman"/>
                  <w:color w:val="0000FF"/>
                  <w:u w:val="single"/>
                  <w:lang w:val="ru-RU"/>
                </w:rPr>
                <w:t>0</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12.09.2024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17.09.2024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/88671</w:t>
              </w:r>
              <w:r>
                <w:rPr>
                  <w:rFonts w:ascii="Times New Roman" w:hAnsi="Times New Roman"/>
                  <w:color w:val="0000FF"/>
                  <w:u w:val="single"/>
                </w:rPr>
                <w:t>f</w:t>
              </w:r>
              <w:r w:rsidRPr="005515A1">
                <w:rPr>
                  <w:rFonts w:ascii="Times New Roman" w:hAnsi="Times New Roman"/>
                  <w:color w:val="0000FF"/>
                  <w:u w:val="single"/>
                  <w:lang w:val="ru-RU"/>
                </w:rPr>
                <w:t>20</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19.09.2024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/8867209</w:t>
              </w:r>
              <w:r>
                <w:rPr>
                  <w:rFonts w:ascii="Times New Roman" w:hAnsi="Times New Roman"/>
                  <w:color w:val="0000FF"/>
                  <w:u w:val="single"/>
                </w:rPr>
                <w:t>c</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7</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Трапеция</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24.09.2024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/88672358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8</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26.09.2024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/8867252</w:t>
              </w:r>
              <w:r>
                <w:rPr>
                  <w:rFonts w:ascii="Times New Roman" w:hAnsi="Times New Roman"/>
                  <w:color w:val="0000FF"/>
                  <w:u w:val="single"/>
                </w:rPr>
                <w:t>e</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9</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01.10.2024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/88672858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lastRenderedPageBreak/>
              <w:t>10</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03.10.2024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w:t>
              </w:r>
              <w:r>
                <w:rPr>
                  <w:rFonts w:ascii="Times New Roman" w:hAnsi="Times New Roman"/>
                  <w:color w:val="0000FF"/>
                  <w:u w:val="single"/>
                </w:rPr>
                <w:t>b</w:t>
              </w:r>
              <w:r w:rsidRPr="005515A1">
                <w:rPr>
                  <w:rFonts w:ascii="Times New Roman" w:hAnsi="Times New Roman"/>
                  <w:color w:val="0000FF"/>
                  <w:u w:val="single"/>
                  <w:lang w:val="ru-RU"/>
                </w:rPr>
                <w:t>14</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11</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08.10.2024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w:t>
              </w:r>
              <w:r>
                <w:rPr>
                  <w:rFonts w:ascii="Times New Roman" w:hAnsi="Times New Roman"/>
                  <w:color w:val="0000FF"/>
                  <w:u w:val="single"/>
                </w:rPr>
                <w:t>b</w:t>
              </w:r>
              <w:r w:rsidRPr="005515A1">
                <w:rPr>
                  <w:rFonts w:ascii="Times New Roman" w:hAnsi="Times New Roman"/>
                  <w:color w:val="0000FF"/>
                  <w:u w:val="single"/>
                  <w:lang w:val="ru-RU"/>
                </w:rPr>
                <w:t>14</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12</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Контрольная работа по теме "Четырёхугольники"</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10.10.2024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w:t>
              </w:r>
              <w:r>
                <w:rPr>
                  <w:rFonts w:ascii="Times New Roman" w:hAnsi="Times New Roman"/>
                  <w:color w:val="0000FF"/>
                  <w:u w:val="single"/>
                </w:rPr>
                <w:t>c</w:t>
              </w:r>
              <w:r w:rsidRPr="005515A1">
                <w:rPr>
                  <w:rFonts w:ascii="Times New Roman" w:hAnsi="Times New Roman"/>
                  <w:color w:val="0000FF"/>
                  <w:u w:val="single"/>
                  <w:lang w:val="ru-RU"/>
                </w:rPr>
                <w:t>9</w:t>
              </w:r>
              <w:r>
                <w:rPr>
                  <w:rFonts w:ascii="Times New Roman" w:hAnsi="Times New Roman"/>
                  <w:color w:val="0000FF"/>
                  <w:u w:val="single"/>
                </w:rPr>
                <w:t>a</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13</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Теорема Фалеса и теорема о пропорциональных отрезках</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15.10.2024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/8867337</w:t>
              </w:r>
              <w:r>
                <w:rPr>
                  <w:rFonts w:ascii="Times New Roman" w:hAnsi="Times New Roman"/>
                  <w:color w:val="0000FF"/>
                  <w:u w:val="single"/>
                </w:rPr>
                <w:t>a</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14</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17.10.2024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w:t>
              </w:r>
              <w:r>
                <w:rPr>
                  <w:rFonts w:ascii="Times New Roman" w:hAnsi="Times New Roman"/>
                  <w:color w:val="0000FF"/>
                  <w:u w:val="single"/>
                </w:rPr>
                <w:t>e</w:t>
              </w:r>
              <w:r w:rsidRPr="005515A1">
                <w:rPr>
                  <w:rFonts w:ascii="Times New Roman" w:hAnsi="Times New Roman"/>
                  <w:color w:val="0000FF"/>
                  <w:u w:val="single"/>
                  <w:lang w:val="ru-RU"/>
                </w:rPr>
                <w:t>0</w:t>
              </w:r>
              <w:r>
                <w:rPr>
                  <w:rFonts w:ascii="Times New Roman" w:hAnsi="Times New Roman"/>
                  <w:color w:val="0000FF"/>
                  <w:u w:val="single"/>
                </w:rPr>
                <w:t>c</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15</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22.10.2024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w:t>
              </w:r>
              <w:r>
                <w:rPr>
                  <w:rFonts w:ascii="Times New Roman" w:hAnsi="Times New Roman"/>
                  <w:color w:val="0000FF"/>
                  <w:u w:val="single"/>
                </w:rPr>
                <w:t>f</w:t>
              </w:r>
              <w:r w:rsidRPr="005515A1">
                <w:rPr>
                  <w:rFonts w:ascii="Times New Roman" w:hAnsi="Times New Roman"/>
                  <w:color w:val="0000FF"/>
                  <w:u w:val="single"/>
                  <w:lang w:val="ru-RU"/>
                </w:rPr>
                <w:t>38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16</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24.10.2024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/88672358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17</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07.11.2024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/88673064</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18</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12.11.2024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/88673794</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19</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14.11.2024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/88673794</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20</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19.11.2024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/886738</w:t>
              </w:r>
              <w:proofErr w:type="spellStart"/>
              <w:r>
                <w:rPr>
                  <w:rFonts w:ascii="Times New Roman" w:hAnsi="Times New Roman"/>
                  <w:color w:val="0000FF"/>
                  <w:u w:val="single"/>
                </w:rPr>
                <w:t>fc</w:t>
              </w:r>
              <w:proofErr w:type="spellEnd"/>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21</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21.11.2024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/88673</w:t>
              </w:r>
              <w:r>
                <w:rPr>
                  <w:rFonts w:ascii="Times New Roman" w:hAnsi="Times New Roman"/>
                  <w:color w:val="0000FF"/>
                  <w:u w:val="single"/>
                </w:rPr>
                <w:t>a</w:t>
              </w:r>
              <w:r w:rsidRPr="005515A1">
                <w:rPr>
                  <w:rFonts w:ascii="Times New Roman" w:hAnsi="Times New Roman"/>
                  <w:color w:val="0000FF"/>
                  <w:u w:val="single"/>
                  <w:lang w:val="ru-RU"/>
                </w:rPr>
                <w:t>78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22</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26.11.2024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/88673</w:t>
              </w:r>
              <w:proofErr w:type="spellStart"/>
              <w:r>
                <w:rPr>
                  <w:rFonts w:ascii="Times New Roman" w:hAnsi="Times New Roman"/>
                  <w:color w:val="0000FF"/>
                  <w:u w:val="single"/>
                </w:rPr>
                <w:t>bae</w:t>
              </w:r>
              <w:proofErr w:type="spellEnd"/>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23</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28.11.2024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/88673</w:t>
              </w:r>
              <w:r>
                <w:rPr>
                  <w:rFonts w:ascii="Times New Roman" w:hAnsi="Times New Roman"/>
                  <w:color w:val="0000FF"/>
                  <w:u w:val="single"/>
                </w:rPr>
                <w:t>d</w:t>
              </w:r>
              <w:r w:rsidRPr="005515A1">
                <w:rPr>
                  <w:rFonts w:ascii="Times New Roman" w:hAnsi="Times New Roman"/>
                  <w:color w:val="0000FF"/>
                  <w:u w:val="single"/>
                  <w:lang w:val="ru-RU"/>
                </w:rPr>
                <w:t>52</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lastRenderedPageBreak/>
              <w:t>24</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03.12.2024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/8867400</w:t>
              </w:r>
              <w:r>
                <w:rPr>
                  <w:rFonts w:ascii="Times New Roman" w:hAnsi="Times New Roman"/>
                  <w:color w:val="0000FF"/>
                  <w:u w:val="single"/>
                </w:rPr>
                <w:t>e</w:t>
              </w:r>
            </w:hyperlink>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25</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05.12.2024 </w:t>
            </w:r>
          </w:p>
        </w:tc>
        <w:tc>
          <w:tcPr>
            <w:tcW w:w="2873" w:type="dxa"/>
            <w:tcMar>
              <w:top w:w="50" w:type="dxa"/>
              <w:left w:w="100" w:type="dxa"/>
            </w:tcMar>
            <w:vAlign w:val="center"/>
          </w:tcPr>
          <w:p w:rsidR="005515A1" w:rsidRDefault="005515A1" w:rsidP="005515A1">
            <w:pPr>
              <w:spacing w:after="0"/>
              <w:ind w:left="135"/>
            </w:pPr>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26</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Применение подобия при решении практических задач</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10.12.2024 </w:t>
            </w:r>
          </w:p>
        </w:tc>
        <w:tc>
          <w:tcPr>
            <w:tcW w:w="2873" w:type="dxa"/>
            <w:tcMar>
              <w:top w:w="50" w:type="dxa"/>
              <w:left w:w="100" w:type="dxa"/>
            </w:tcMar>
            <w:vAlign w:val="center"/>
          </w:tcPr>
          <w:p w:rsidR="005515A1" w:rsidRDefault="005515A1" w:rsidP="005515A1">
            <w:pPr>
              <w:spacing w:after="0"/>
              <w:ind w:left="135"/>
            </w:pPr>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27</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Контрольная работа по теме "Подобные треугольники"</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12.12.2024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/8867445</w:t>
              </w:r>
              <w:r>
                <w:rPr>
                  <w:rFonts w:ascii="Times New Roman" w:hAnsi="Times New Roman"/>
                  <w:color w:val="0000FF"/>
                  <w:u w:val="single"/>
                </w:rPr>
                <w:t>a</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28</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17.12.2024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29</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Формулы для площади треугольника, параллелограмма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19.12.2024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/88674860</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30</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Формулы для площади треугольника, параллелограмма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24.12.2024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w:t>
              </w:r>
              <w:r>
                <w:rPr>
                  <w:rFonts w:ascii="Times New Roman" w:hAnsi="Times New Roman"/>
                  <w:color w:val="0000FF"/>
                  <w:u w:val="single"/>
                </w:rPr>
                <w:t>a</w:t>
              </w:r>
              <w:r w:rsidRPr="005515A1">
                <w:rPr>
                  <w:rFonts w:ascii="Times New Roman" w:hAnsi="Times New Roman"/>
                  <w:color w:val="0000FF"/>
                  <w:u w:val="single"/>
                  <w:lang w:val="ru-RU"/>
                </w:rPr>
                <w:t>22</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31</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Формулы для площади треугольника, параллелограмма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26.12.2024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w:t>
              </w:r>
              <w:r>
                <w:rPr>
                  <w:rFonts w:ascii="Times New Roman" w:hAnsi="Times New Roman"/>
                  <w:color w:val="0000FF"/>
                  <w:u w:val="single"/>
                </w:rPr>
                <w:t>a</w:t>
              </w:r>
              <w:r w:rsidRPr="005515A1">
                <w:rPr>
                  <w:rFonts w:ascii="Times New Roman" w:hAnsi="Times New Roman"/>
                  <w:color w:val="0000FF"/>
                  <w:u w:val="single"/>
                  <w:lang w:val="ru-RU"/>
                </w:rPr>
                <w:t>22</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32</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Формулы для площади треугольника, параллелограмма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09.01.2025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/88675288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33</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Формулы для площади треугольника, параллелограмма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14.01.2025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/8867542</w:t>
              </w:r>
              <w:r>
                <w:rPr>
                  <w:rFonts w:ascii="Times New Roman" w:hAnsi="Times New Roman"/>
                  <w:color w:val="0000FF"/>
                  <w:u w:val="single"/>
                </w:rPr>
                <w:t>c</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34</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16.01.2025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w:t>
              </w:r>
              <w:r>
                <w:rPr>
                  <w:rFonts w:ascii="Times New Roman" w:hAnsi="Times New Roman"/>
                  <w:color w:val="0000FF"/>
                  <w:u w:val="single"/>
                </w:rPr>
                <w:t>e</w:t>
              </w:r>
              <w:r w:rsidRPr="005515A1">
                <w:rPr>
                  <w:rFonts w:ascii="Times New Roman" w:hAnsi="Times New Roman"/>
                  <w:color w:val="0000FF"/>
                  <w:u w:val="single"/>
                  <w:lang w:val="ru-RU"/>
                </w:rPr>
                <w:t>78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35</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Площади фигур на клетчатой бумаге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21.01.2025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/8867473</w:t>
              </w:r>
              <w:r>
                <w:rPr>
                  <w:rFonts w:ascii="Times New Roman" w:hAnsi="Times New Roman"/>
                  <w:color w:val="0000FF"/>
                  <w:u w:val="single"/>
                </w:rPr>
                <w:t>e</w:t>
              </w:r>
            </w:hyperlink>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36</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23.01.2025 </w:t>
            </w:r>
          </w:p>
        </w:tc>
        <w:tc>
          <w:tcPr>
            <w:tcW w:w="2873" w:type="dxa"/>
            <w:tcMar>
              <w:top w:w="50" w:type="dxa"/>
              <w:left w:w="100" w:type="dxa"/>
            </w:tcMar>
            <w:vAlign w:val="center"/>
          </w:tcPr>
          <w:p w:rsidR="005515A1" w:rsidRDefault="005515A1" w:rsidP="005515A1">
            <w:pPr>
              <w:spacing w:after="0"/>
              <w:ind w:left="135"/>
            </w:pPr>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37</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28.01.2025 </w:t>
            </w:r>
          </w:p>
        </w:tc>
        <w:tc>
          <w:tcPr>
            <w:tcW w:w="2873" w:type="dxa"/>
            <w:tcMar>
              <w:top w:w="50" w:type="dxa"/>
              <w:left w:w="100" w:type="dxa"/>
            </w:tcMar>
            <w:vAlign w:val="center"/>
          </w:tcPr>
          <w:p w:rsidR="005515A1" w:rsidRDefault="005515A1" w:rsidP="005515A1">
            <w:pPr>
              <w:spacing w:after="0"/>
              <w:ind w:left="135"/>
            </w:pPr>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lastRenderedPageBreak/>
              <w:t>38</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30.01.2025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/88675558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39</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04.02.2025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/88675684</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40</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Решение задач с помощью метода вспомогательной площади</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06.02.2025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/88674</w:t>
              </w:r>
              <w:r>
                <w:rPr>
                  <w:rFonts w:ascii="Times New Roman" w:hAnsi="Times New Roman"/>
                  <w:color w:val="0000FF"/>
                  <w:u w:val="single"/>
                </w:rPr>
                <w:t>f</w:t>
              </w:r>
              <w:r w:rsidRPr="005515A1">
                <w:rPr>
                  <w:rFonts w:ascii="Times New Roman" w:hAnsi="Times New Roman"/>
                  <w:color w:val="0000FF"/>
                  <w:u w:val="single"/>
                  <w:lang w:val="ru-RU"/>
                </w:rPr>
                <w:t>90</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41</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Контрольная работа по теме "Площадь"</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11.02.2025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/8867579</w:t>
              </w:r>
              <w:r>
                <w:rPr>
                  <w:rFonts w:ascii="Times New Roman" w:hAnsi="Times New Roman"/>
                  <w:color w:val="0000FF"/>
                  <w:u w:val="single"/>
                </w:rPr>
                <w:t>c</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42</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Теорема Пифагора и её применение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13.02.2025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/88675918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43</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Теорема Пифагора и её применение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18.02.2025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/88675918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44</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Теорема Пифагора и её применение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20.02.2025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45</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Теорема Пифагора и её применение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25.02.2025 </w:t>
            </w:r>
          </w:p>
        </w:tc>
        <w:tc>
          <w:tcPr>
            <w:tcW w:w="2873" w:type="dxa"/>
            <w:tcMar>
              <w:top w:w="50" w:type="dxa"/>
              <w:left w:w="100" w:type="dxa"/>
            </w:tcMar>
            <w:vAlign w:val="center"/>
          </w:tcPr>
          <w:p w:rsidR="005515A1" w:rsidRDefault="005515A1" w:rsidP="005515A1">
            <w:pPr>
              <w:spacing w:after="0"/>
              <w:ind w:left="135"/>
            </w:pPr>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46</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Теорема Пифагора и её применение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27.02.2025 </w:t>
            </w:r>
          </w:p>
        </w:tc>
        <w:tc>
          <w:tcPr>
            <w:tcW w:w="2873" w:type="dxa"/>
            <w:tcMar>
              <w:top w:w="50" w:type="dxa"/>
              <w:left w:w="100" w:type="dxa"/>
            </w:tcMar>
            <w:vAlign w:val="center"/>
          </w:tcPr>
          <w:p w:rsidR="005515A1" w:rsidRDefault="005515A1" w:rsidP="005515A1">
            <w:pPr>
              <w:spacing w:after="0"/>
              <w:ind w:left="135"/>
            </w:pPr>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47</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04.03.2025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w:t>
              </w:r>
              <w:r>
                <w:rPr>
                  <w:rFonts w:ascii="Times New Roman" w:hAnsi="Times New Roman"/>
                  <w:color w:val="0000FF"/>
                  <w:u w:val="single"/>
                </w:rPr>
                <w:t>d</w:t>
              </w:r>
              <w:r w:rsidRPr="005515A1">
                <w:rPr>
                  <w:rFonts w:ascii="Times New Roman" w:hAnsi="Times New Roman"/>
                  <w:color w:val="0000FF"/>
                  <w:u w:val="single"/>
                  <w:lang w:val="ru-RU"/>
                </w:rPr>
                <w:t>32</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48</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06.03.2025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/88675</w:t>
              </w:r>
              <w:r>
                <w:rPr>
                  <w:rFonts w:ascii="Times New Roman" w:hAnsi="Times New Roman"/>
                  <w:color w:val="0000FF"/>
                  <w:u w:val="single"/>
                </w:rPr>
                <w:t>f</w:t>
              </w:r>
              <w:r w:rsidRPr="005515A1">
                <w:rPr>
                  <w:rFonts w:ascii="Times New Roman" w:hAnsi="Times New Roman"/>
                  <w:color w:val="0000FF"/>
                  <w:u w:val="single"/>
                  <w:lang w:val="ru-RU"/>
                </w:rPr>
                <w:t>44</w:t>
              </w:r>
            </w:hyperlink>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49</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11.03.2025 </w:t>
            </w:r>
          </w:p>
        </w:tc>
        <w:tc>
          <w:tcPr>
            <w:tcW w:w="2873" w:type="dxa"/>
            <w:tcMar>
              <w:top w:w="50" w:type="dxa"/>
              <w:left w:w="100" w:type="dxa"/>
            </w:tcMar>
            <w:vAlign w:val="center"/>
          </w:tcPr>
          <w:p w:rsidR="005515A1" w:rsidRDefault="005515A1" w:rsidP="005515A1">
            <w:pPr>
              <w:spacing w:after="0"/>
              <w:ind w:left="135"/>
            </w:pPr>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50</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тождество</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13.03.2025 </w:t>
            </w:r>
          </w:p>
        </w:tc>
        <w:tc>
          <w:tcPr>
            <w:tcW w:w="2873" w:type="dxa"/>
            <w:tcMar>
              <w:top w:w="50" w:type="dxa"/>
              <w:left w:w="100" w:type="dxa"/>
            </w:tcMar>
            <w:vAlign w:val="center"/>
          </w:tcPr>
          <w:p w:rsidR="005515A1" w:rsidRDefault="005515A1" w:rsidP="005515A1">
            <w:pPr>
              <w:spacing w:after="0"/>
              <w:ind w:left="135"/>
            </w:pPr>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lastRenderedPageBreak/>
              <w:t>51</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Контрольная работа по теме "Теорема Пифагора и начала тригонометрии"</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18.03.2025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1407</w:t>
              </w:r>
              <w:r>
                <w:rPr>
                  <w:rFonts w:ascii="Times New Roman" w:hAnsi="Times New Roman"/>
                  <w:color w:val="0000FF"/>
                  <w:u w:val="single"/>
                </w:rPr>
                <w:t>e</w:t>
              </w:r>
              <w:r w:rsidRPr="005515A1">
                <w:rPr>
                  <w:rFonts w:ascii="Times New Roman" w:hAnsi="Times New Roman"/>
                  <w:color w:val="0000FF"/>
                  <w:u w:val="single"/>
                  <w:lang w:val="ru-RU"/>
                </w:rPr>
                <w:t>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52</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Вписанные и центральные углы, угол между касательной и хордой</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20.03.2025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1415</w:t>
              </w:r>
              <w:r>
                <w:rPr>
                  <w:rFonts w:ascii="Times New Roman" w:hAnsi="Times New Roman"/>
                  <w:color w:val="0000FF"/>
                  <w:u w:val="single"/>
                </w:rPr>
                <w:t>b</w:t>
              </w:r>
              <w:r w:rsidRPr="005515A1">
                <w:rPr>
                  <w:rFonts w:ascii="Times New Roman" w:hAnsi="Times New Roman"/>
                  <w:color w:val="0000FF"/>
                  <w:u w:val="single"/>
                  <w:lang w:val="ru-RU"/>
                </w:rPr>
                <w:t>2</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53</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Вписанные и центральные углы, угол между касательной и хордой</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03.04.2025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141940</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54</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Вписанные и центральные углы, угол между касательной и хордой</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08.04.2025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w:t>
              </w:r>
              <w:r>
                <w:rPr>
                  <w:rFonts w:ascii="Times New Roman" w:hAnsi="Times New Roman"/>
                  <w:color w:val="0000FF"/>
                  <w:u w:val="single"/>
                </w:rPr>
                <w:t>b</w:t>
              </w:r>
              <w:r w:rsidRPr="005515A1">
                <w:rPr>
                  <w:rFonts w:ascii="Times New Roman" w:hAnsi="Times New Roman"/>
                  <w:color w:val="0000FF"/>
                  <w:u w:val="single"/>
                  <w:lang w:val="ru-RU"/>
                </w:rPr>
                <w:t>34</w:t>
              </w:r>
            </w:hyperlink>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55</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Углы между хордами и секущими</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10.04.2025 </w:t>
            </w:r>
          </w:p>
        </w:tc>
        <w:tc>
          <w:tcPr>
            <w:tcW w:w="2873" w:type="dxa"/>
            <w:tcMar>
              <w:top w:w="50" w:type="dxa"/>
              <w:left w:w="100" w:type="dxa"/>
            </w:tcMar>
            <w:vAlign w:val="center"/>
          </w:tcPr>
          <w:p w:rsidR="005515A1" w:rsidRDefault="005515A1" w:rsidP="005515A1">
            <w:pPr>
              <w:spacing w:after="0"/>
              <w:ind w:left="135"/>
            </w:pPr>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56</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Углы между хордами и секущими</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15.04.2025 </w:t>
            </w:r>
          </w:p>
        </w:tc>
        <w:tc>
          <w:tcPr>
            <w:tcW w:w="2873" w:type="dxa"/>
            <w:tcMar>
              <w:top w:w="50" w:type="dxa"/>
              <w:left w:w="100" w:type="dxa"/>
            </w:tcMar>
            <w:vAlign w:val="center"/>
          </w:tcPr>
          <w:p w:rsidR="005515A1" w:rsidRDefault="005515A1" w:rsidP="005515A1">
            <w:pPr>
              <w:spacing w:after="0"/>
              <w:ind w:left="135"/>
            </w:pPr>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57</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Вписанные и описанные четырёхугольники, их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17.04.2025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140</w:t>
              </w:r>
              <w:r>
                <w:rPr>
                  <w:rFonts w:ascii="Times New Roman" w:hAnsi="Times New Roman"/>
                  <w:color w:val="0000FF"/>
                  <w:u w:val="single"/>
                </w:rPr>
                <w:t>f</w:t>
              </w:r>
              <w:r w:rsidRPr="005515A1">
                <w:rPr>
                  <w:rFonts w:ascii="Times New Roman" w:hAnsi="Times New Roman"/>
                  <w:color w:val="0000FF"/>
                  <w:u w:val="single"/>
                  <w:lang w:val="ru-RU"/>
                </w:rPr>
                <w:t>86</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58</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Вписанные и описанные четырёхугольники, их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22.04.2025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1416</w:t>
              </w:r>
              <w:r>
                <w:rPr>
                  <w:rFonts w:ascii="Times New Roman" w:hAnsi="Times New Roman"/>
                  <w:color w:val="0000FF"/>
                  <w:u w:val="single"/>
                </w:rPr>
                <w:t>d</w:t>
              </w:r>
              <w:r w:rsidRPr="005515A1">
                <w:rPr>
                  <w:rFonts w:ascii="Times New Roman" w:hAnsi="Times New Roman"/>
                  <w:color w:val="0000FF"/>
                  <w:u w:val="single"/>
                  <w:lang w:val="ru-RU"/>
                </w:rPr>
                <w:t>4</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59</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Вписанные и описанные четырёхугольники, их признаки и свойства</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24.04.2025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1416</w:t>
              </w:r>
              <w:r>
                <w:rPr>
                  <w:rFonts w:ascii="Times New Roman" w:hAnsi="Times New Roman"/>
                  <w:color w:val="0000FF"/>
                  <w:u w:val="single"/>
                </w:rPr>
                <w:t>d</w:t>
              </w:r>
              <w:r w:rsidRPr="005515A1">
                <w:rPr>
                  <w:rFonts w:ascii="Times New Roman" w:hAnsi="Times New Roman"/>
                  <w:color w:val="0000FF"/>
                  <w:u w:val="single"/>
                  <w:lang w:val="ru-RU"/>
                </w:rPr>
                <w:t>4</w:t>
              </w:r>
            </w:hyperlink>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60</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Применение свой</w:t>
            </w:r>
            <w:proofErr w:type="gramStart"/>
            <w:r w:rsidRPr="005515A1">
              <w:rPr>
                <w:rFonts w:ascii="Times New Roman" w:hAnsi="Times New Roman"/>
                <w:color w:val="000000"/>
                <w:sz w:val="24"/>
                <w:lang w:val="ru-RU"/>
              </w:rPr>
              <w:t>ств вп</w:t>
            </w:r>
            <w:proofErr w:type="gramEnd"/>
            <w:r w:rsidRPr="005515A1">
              <w:rPr>
                <w:rFonts w:ascii="Times New Roman" w:hAnsi="Times New Roman"/>
                <w:color w:val="000000"/>
                <w:sz w:val="24"/>
                <w:lang w:val="ru-RU"/>
              </w:rPr>
              <w:t>исанных и описанных четырёхугольников при решении геометрических задач</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29.04.2025 </w:t>
            </w:r>
          </w:p>
        </w:tc>
        <w:tc>
          <w:tcPr>
            <w:tcW w:w="2873" w:type="dxa"/>
            <w:tcMar>
              <w:top w:w="50" w:type="dxa"/>
              <w:left w:w="100" w:type="dxa"/>
            </w:tcMar>
            <w:vAlign w:val="center"/>
          </w:tcPr>
          <w:p w:rsidR="005515A1" w:rsidRDefault="005515A1" w:rsidP="005515A1">
            <w:pPr>
              <w:spacing w:after="0"/>
              <w:ind w:left="135"/>
            </w:pPr>
          </w:p>
        </w:tc>
      </w:tr>
      <w:tr w:rsidR="005515A1"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61</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Применение свой</w:t>
            </w:r>
            <w:proofErr w:type="gramStart"/>
            <w:r w:rsidRPr="005515A1">
              <w:rPr>
                <w:rFonts w:ascii="Times New Roman" w:hAnsi="Times New Roman"/>
                <w:color w:val="000000"/>
                <w:sz w:val="24"/>
                <w:lang w:val="ru-RU"/>
              </w:rPr>
              <w:t>ств вп</w:t>
            </w:r>
            <w:proofErr w:type="gramEnd"/>
            <w:r w:rsidRPr="005515A1">
              <w:rPr>
                <w:rFonts w:ascii="Times New Roman" w:hAnsi="Times New Roman"/>
                <w:color w:val="000000"/>
                <w:sz w:val="24"/>
                <w:lang w:val="ru-RU"/>
              </w:rPr>
              <w:t xml:space="preserve">исанных и описанных четырёхугольников при </w:t>
            </w:r>
            <w:r w:rsidRPr="005515A1">
              <w:rPr>
                <w:rFonts w:ascii="Times New Roman" w:hAnsi="Times New Roman"/>
                <w:color w:val="000000"/>
                <w:sz w:val="24"/>
                <w:lang w:val="ru-RU"/>
              </w:rPr>
              <w:lastRenderedPageBreak/>
              <w:t>решении геометрических задач</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06.05.2025 </w:t>
            </w:r>
          </w:p>
        </w:tc>
        <w:tc>
          <w:tcPr>
            <w:tcW w:w="2873" w:type="dxa"/>
            <w:tcMar>
              <w:top w:w="50" w:type="dxa"/>
              <w:left w:w="100" w:type="dxa"/>
            </w:tcMar>
            <w:vAlign w:val="center"/>
          </w:tcPr>
          <w:p w:rsidR="005515A1" w:rsidRDefault="005515A1" w:rsidP="005515A1">
            <w:pPr>
              <w:spacing w:after="0"/>
              <w:ind w:left="135"/>
            </w:pPr>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lastRenderedPageBreak/>
              <w:t>62</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Взаимное расположение двух окружностей, общие касательные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13.05.2025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1410</w:t>
              </w:r>
              <w:r>
                <w:rPr>
                  <w:rFonts w:ascii="Times New Roman" w:hAnsi="Times New Roman"/>
                  <w:color w:val="0000FF"/>
                  <w:u w:val="single"/>
                </w:rPr>
                <w:t>a</w:t>
              </w:r>
              <w:r w:rsidRPr="005515A1">
                <w:rPr>
                  <w:rFonts w:ascii="Times New Roman" w:hAnsi="Times New Roman"/>
                  <w:color w:val="0000FF"/>
                  <w:u w:val="single"/>
                  <w:lang w:val="ru-RU"/>
                </w:rPr>
                <w:t>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63</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15.05.2025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1410</w:t>
              </w:r>
              <w:r>
                <w:rPr>
                  <w:rFonts w:ascii="Times New Roman" w:hAnsi="Times New Roman"/>
                  <w:color w:val="0000FF"/>
                  <w:u w:val="single"/>
                </w:rPr>
                <w:t>a</w:t>
              </w:r>
              <w:r w:rsidRPr="005515A1">
                <w:rPr>
                  <w:rFonts w:ascii="Times New Roman" w:hAnsi="Times New Roman"/>
                  <w:color w:val="0000FF"/>
                  <w:u w:val="single"/>
                  <w:lang w:val="ru-RU"/>
                </w:rPr>
                <w:t>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64</w:t>
            </w:r>
          </w:p>
        </w:tc>
        <w:tc>
          <w:tcPr>
            <w:tcW w:w="3987" w:type="dxa"/>
            <w:tcMar>
              <w:top w:w="50" w:type="dxa"/>
              <w:left w:w="100" w:type="dxa"/>
            </w:tcMar>
            <w:vAlign w:val="center"/>
          </w:tcPr>
          <w:p w:rsidR="005515A1" w:rsidRDefault="005515A1" w:rsidP="005515A1">
            <w:pPr>
              <w:spacing w:after="0"/>
              <w:ind w:left="135"/>
            </w:pPr>
            <w:r w:rsidRPr="005515A1">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20.05.2025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w:t>
              </w:r>
              <w:r>
                <w:rPr>
                  <w:rFonts w:ascii="Times New Roman" w:hAnsi="Times New Roman"/>
                  <w:color w:val="0000FF"/>
                  <w:u w:val="single"/>
                </w:rPr>
                <w:t>c</w:t>
              </w:r>
              <w:r w:rsidRPr="005515A1">
                <w:rPr>
                  <w:rFonts w:ascii="Times New Roman" w:hAnsi="Times New Roman"/>
                  <w:color w:val="0000FF"/>
                  <w:u w:val="single"/>
                  <w:lang w:val="ru-RU"/>
                </w:rPr>
                <w:t>88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65</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Повторение основных понятий и методов курсов 7 и 8 классов, обобщение знаний</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r>
              <w:rPr>
                <w:rFonts w:ascii="Times New Roman" w:hAnsi="Times New Roman"/>
                <w:color w:val="000000"/>
                <w:sz w:val="24"/>
              </w:rPr>
              <w:t xml:space="preserve"> 22.05.2025 </w:t>
            </w: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66</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Повторение основных понятий и методов курсов 7 и 8 классов, обобщение знаний</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67</w:t>
            </w:r>
          </w:p>
        </w:tc>
        <w:tc>
          <w:tcPr>
            <w:tcW w:w="3987" w:type="dxa"/>
            <w:tcMar>
              <w:top w:w="50" w:type="dxa"/>
              <w:left w:w="100" w:type="dxa"/>
            </w:tcMar>
            <w:vAlign w:val="center"/>
          </w:tcPr>
          <w:p w:rsidR="005515A1" w:rsidRDefault="005515A1" w:rsidP="005515A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82"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142368</w:t>
              </w:r>
            </w:hyperlink>
          </w:p>
        </w:tc>
      </w:tr>
      <w:tr w:rsidR="005515A1" w:rsidRPr="006B3E66" w:rsidTr="005515A1">
        <w:trPr>
          <w:trHeight w:val="144"/>
          <w:tblCellSpacing w:w="20" w:type="nil"/>
        </w:trPr>
        <w:tc>
          <w:tcPr>
            <w:tcW w:w="924" w:type="dxa"/>
            <w:tcMar>
              <w:top w:w="50" w:type="dxa"/>
              <w:left w:w="100" w:type="dxa"/>
            </w:tcMar>
            <w:vAlign w:val="center"/>
          </w:tcPr>
          <w:p w:rsidR="005515A1" w:rsidRDefault="005515A1" w:rsidP="005515A1">
            <w:pPr>
              <w:spacing w:after="0"/>
            </w:pPr>
            <w:r>
              <w:rPr>
                <w:rFonts w:ascii="Times New Roman" w:hAnsi="Times New Roman"/>
                <w:color w:val="000000"/>
                <w:sz w:val="24"/>
              </w:rPr>
              <w:t>68</w:t>
            </w:r>
          </w:p>
        </w:tc>
        <w:tc>
          <w:tcPr>
            <w:tcW w:w="3987"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Повторение основных понятий и методов курсов 7 и 8 классов, обобщение знаний</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15A1" w:rsidRDefault="005515A1" w:rsidP="005515A1">
            <w:pPr>
              <w:spacing w:after="0"/>
              <w:ind w:left="135"/>
              <w:jc w:val="center"/>
            </w:pPr>
          </w:p>
        </w:tc>
        <w:tc>
          <w:tcPr>
            <w:tcW w:w="1910" w:type="dxa"/>
            <w:tcMar>
              <w:top w:w="50" w:type="dxa"/>
              <w:left w:w="100" w:type="dxa"/>
            </w:tcMar>
            <w:vAlign w:val="center"/>
          </w:tcPr>
          <w:p w:rsidR="005515A1" w:rsidRDefault="005515A1" w:rsidP="005515A1">
            <w:pPr>
              <w:spacing w:after="0"/>
              <w:ind w:left="135"/>
              <w:jc w:val="center"/>
            </w:pPr>
          </w:p>
        </w:tc>
        <w:tc>
          <w:tcPr>
            <w:tcW w:w="1423" w:type="dxa"/>
            <w:tcMar>
              <w:top w:w="50" w:type="dxa"/>
              <w:left w:w="100" w:type="dxa"/>
            </w:tcMar>
            <w:vAlign w:val="center"/>
          </w:tcPr>
          <w:p w:rsidR="005515A1" w:rsidRDefault="005515A1" w:rsidP="005515A1">
            <w:pPr>
              <w:spacing w:after="0"/>
              <w:ind w:left="135"/>
            </w:pPr>
          </w:p>
        </w:tc>
        <w:tc>
          <w:tcPr>
            <w:tcW w:w="2873" w:type="dxa"/>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515A1">
                <w:rPr>
                  <w:rFonts w:ascii="Times New Roman" w:hAnsi="Times New Roman"/>
                  <w:color w:val="0000FF"/>
                  <w:u w:val="single"/>
                  <w:lang w:val="ru-RU"/>
                </w:rPr>
                <w:t>://</w:t>
              </w:r>
              <w:r>
                <w:rPr>
                  <w:rFonts w:ascii="Times New Roman" w:hAnsi="Times New Roman"/>
                  <w:color w:val="0000FF"/>
                  <w:u w:val="single"/>
                </w:rPr>
                <w:t>m</w:t>
              </w:r>
              <w:r w:rsidRPr="005515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515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515A1">
                <w:rPr>
                  <w:rFonts w:ascii="Times New Roman" w:hAnsi="Times New Roman"/>
                  <w:color w:val="0000FF"/>
                  <w:u w:val="single"/>
                  <w:lang w:val="ru-RU"/>
                </w:rPr>
                <w:t>/8</w:t>
              </w:r>
              <w:r>
                <w:rPr>
                  <w:rFonts w:ascii="Times New Roman" w:hAnsi="Times New Roman"/>
                  <w:color w:val="0000FF"/>
                  <w:u w:val="single"/>
                </w:rPr>
                <w:t>a</w:t>
              </w:r>
              <w:r w:rsidRPr="005515A1">
                <w:rPr>
                  <w:rFonts w:ascii="Times New Roman" w:hAnsi="Times New Roman"/>
                  <w:color w:val="0000FF"/>
                  <w:u w:val="single"/>
                  <w:lang w:val="ru-RU"/>
                </w:rPr>
                <w:t>1420</w:t>
              </w:r>
              <w:r>
                <w:rPr>
                  <w:rFonts w:ascii="Times New Roman" w:hAnsi="Times New Roman"/>
                  <w:color w:val="0000FF"/>
                  <w:u w:val="single"/>
                </w:rPr>
                <w:t>ac</w:t>
              </w:r>
            </w:hyperlink>
          </w:p>
        </w:tc>
      </w:tr>
      <w:tr w:rsidR="005515A1" w:rsidTr="005515A1">
        <w:trPr>
          <w:trHeight w:val="144"/>
          <w:tblCellSpacing w:w="20" w:type="nil"/>
        </w:trPr>
        <w:tc>
          <w:tcPr>
            <w:tcW w:w="0" w:type="auto"/>
            <w:gridSpan w:val="2"/>
            <w:tcMar>
              <w:top w:w="50" w:type="dxa"/>
              <w:left w:w="100" w:type="dxa"/>
            </w:tcMar>
            <w:vAlign w:val="center"/>
          </w:tcPr>
          <w:p w:rsidR="005515A1" w:rsidRPr="005515A1" w:rsidRDefault="005515A1" w:rsidP="005515A1">
            <w:pPr>
              <w:spacing w:after="0"/>
              <w:ind w:left="135"/>
              <w:rPr>
                <w:lang w:val="ru-RU"/>
              </w:rPr>
            </w:pPr>
            <w:r w:rsidRPr="005515A1">
              <w:rPr>
                <w:rFonts w:ascii="Times New Roman" w:hAnsi="Times New Roman"/>
                <w:color w:val="000000"/>
                <w:sz w:val="24"/>
                <w:lang w:val="ru-RU"/>
              </w:rPr>
              <w:t>ОБЩЕЕ КОЛИЧЕСТВО ЧАСОВ ПО ПРОГРАММЕ</w:t>
            </w:r>
          </w:p>
        </w:tc>
        <w:tc>
          <w:tcPr>
            <w:tcW w:w="1082" w:type="dxa"/>
            <w:tcMar>
              <w:top w:w="50" w:type="dxa"/>
              <w:left w:w="100" w:type="dxa"/>
            </w:tcMar>
            <w:vAlign w:val="center"/>
          </w:tcPr>
          <w:p w:rsidR="005515A1" w:rsidRDefault="005515A1" w:rsidP="005515A1">
            <w:pPr>
              <w:spacing w:after="0"/>
              <w:ind w:left="135"/>
              <w:jc w:val="center"/>
            </w:pPr>
            <w:r w:rsidRPr="005515A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5515A1" w:rsidRDefault="005515A1" w:rsidP="005515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515A1" w:rsidRDefault="005515A1" w:rsidP="005515A1"/>
        </w:tc>
      </w:tr>
    </w:tbl>
    <w:p w:rsidR="002B4B2D" w:rsidRPr="005515A1" w:rsidRDefault="002B4B2D">
      <w:pPr>
        <w:rPr>
          <w:lang w:val="ru-RU"/>
        </w:rPr>
        <w:sectPr w:rsidR="002B4B2D" w:rsidRPr="005515A1">
          <w:pgSz w:w="16383" w:h="11906" w:orient="landscape"/>
          <w:pgMar w:top="1134" w:right="850" w:bottom="1134" w:left="1701" w:header="720" w:footer="720" w:gutter="0"/>
          <w:cols w:space="720"/>
        </w:sectPr>
      </w:pPr>
    </w:p>
    <w:p w:rsidR="002B4B2D" w:rsidRPr="005515A1" w:rsidRDefault="002B4B2D">
      <w:pPr>
        <w:rPr>
          <w:lang w:val="ru-RU"/>
        </w:rPr>
        <w:sectPr w:rsidR="002B4B2D" w:rsidRPr="005515A1">
          <w:pgSz w:w="16383" w:h="11906" w:orient="landscape"/>
          <w:pgMar w:top="1134" w:right="850" w:bottom="1134" w:left="1701" w:header="720" w:footer="720" w:gutter="0"/>
          <w:cols w:space="720"/>
        </w:sectPr>
      </w:pPr>
    </w:p>
    <w:p w:rsidR="002B4B2D" w:rsidRPr="005515A1" w:rsidRDefault="002B4B2D" w:rsidP="005515A1">
      <w:pPr>
        <w:spacing w:after="0"/>
        <w:rPr>
          <w:lang w:val="ru-RU"/>
        </w:rPr>
        <w:sectPr w:rsidR="002B4B2D" w:rsidRPr="005515A1">
          <w:pgSz w:w="16383" w:h="11906" w:orient="landscape"/>
          <w:pgMar w:top="1134" w:right="850" w:bottom="1134" w:left="1701" w:header="720" w:footer="720" w:gutter="0"/>
          <w:cols w:space="720"/>
        </w:sectPr>
      </w:pPr>
      <w:bookmarkStart w:id="11" w:name="block-44728447"/>
      <w:bookmarkEnd w:id="10"/>
    </w:p>
    <w:p w:rsidR="002B4B2D" w:rsidRPr="005515A1" w:rsidRDefault="002B4B2D">
      <w:pPr>
        <w:rPr>
          <w:lang w:val="ru-RU"/>
        </w:rPr>
        <w:sectPr w:rsidR="002B4B2D" w:rsidRPr="005515A1">
          <w:pgSz w:w="16383" w:h="11906" w:orient="landscape"/>
          <w:pgMar w:top="1134" w:right="850" w:bottom="1134" w:left="1701" w:header="720" w:footer="720" w:gutter="0"/>
          <w:cols w:space="720"/>
        </w:sectPr>
      </w:pPr>
    </w:p>
    <w:p w:rsidR="002B4B2D" w:rsidRDefault="002B4B2D">
      <w:pPr>
        <w:sectPr w:rsidR="002B4B2D">
          <w:pgSz w:w="16383" w:h="11906" w:orient="landscape"/>
          <w:pgMar w:top="1134" w:right="850" w:bottom="1134" w:left="1701" w:header="720" w:footer="720" w:gutter="0"/>
          <w:cols w:space="720"/>
        </w:sectPr>
      </w:pPr>
    </w:p>
    <w:p w:rsidR="002B4B2D" w:rsidRPr="005515A1" w:rsidRDefault="00587B65">
      <w:pPr>
        <w:spacing w:after="0"/>
        <w:ind w:left="120"/>
        <w:rPr>
          <w:lang w:val="ru-RU"/>
        </w:rPr>
      </w:pPr>
      <w:bookmarkStart w:id="12" w:name="block-44728448"/>
      <w:bookmarkEnd w:id="11"/>
      <w:r w:rsidRPr="005515A1">
        <w:rPr>
          <w:rFonts w:ascii="Times New Roman" w:hAnsi="Times New Roman"/>
          <w:b/>
          <w:color w:val="000000"/>
          <w:sz w:val="28"/>
          <w:lang w:val="ru-RU"/>
        </w:rPr>
        <w:lastRenderedPageBreak/>
        <w:t>УЧЕБНО-МЕТОДИЧЕСКОЕ ОБЕСПЕЧЕНИЕ ОБРАЗОВАТЕЛЬНОГО ПРОЦЕССА</w:t>
      </w:r>
    </w:p>
    <w:p w:rsidR="002B4B2D" w:rsidRPr="005515A1" w:rsidRDefault="00587B65">
      <w:pPr>
        <w:spacing w:after="0" w:line="480" w:lineRule="auto"/>
        <w:ind w:left="120"/>
        <w:rPr>
          <w:lang w:val="ru-RU"/>
        </w:rPr>
      </w:pPr>
      <w:r w:rsidRPr="005515A1">
        <w:rPr>
          <w:rFonts w:ascii="Times New Roman" w:hAnsi="Times New Roman"/>
          <w:b/>
          <w:color w:val="000000"/>
          <w:sz w:val="28"/>
          <w:lang w:val="ru-RU"/>
        </w:rPr>
        <w:t>ОБЯЗАТЕЛЬНЫЕ УЧЕБНЫЕ МАТЕРИАЛЫ ДЛЯ УЧЕНИКА</w:t>
      </w:r>
    </w:p>
    <w:p w:rsidR="002B4B2D" w:rsidRPr="005515A1" w:rsidRDefault="002B4B2D">
      <w:pPr>
        <w:spacing w:after="0" w:line="480" w:lineRule="auto"/>
        <w:ind w:left="120"/>
        <w:rPr>
          <w:lang w:val="ru-RU"/>
        </w:rPr>
      </w:pPr>
    </w:p>
    <w:p w:rsidR="002B4B2D" w:rsidRPr="005515A1" w:rsidRDefault="002B4B2D">
      <w:pPr>
        <w:spacing w:after="0" w:line="480" w:lineRule="auto"/>
        <w:ind w:left="120"/>
        <w:rPr>
          <w:lang w:val="ru-RU"/>
        </w:rPr>
      </w:pPr>
    </w:p>
    <w:p w:rsidR="002B4B2D" w:rsidRPr="005515A1" w:rsidRDefault="002B4B2D">
      <w:pPr>
        <w:spacing w:after="0"/>
        <w:ind w:left="120"/>
        <w:rPr>
          <w:lang w:val="ru-RU"/>
        </w:rPr>
      </w:pPr>
    </w:p>
    <w:p w:rsidR="002B4B2D" w:rsidRPr="005515A1" w:rsidRDefault="00587B65">
      <w:pPr>
        <w:spacing w:after="0" w:line="480" w:lineRule="auto"/>
        <w:ind w:left="120"/>
        <w:rPr>
          <w:lang w:val="ru-RU"/>
        </w:rPr>
      </w:pPr>
      <w:r w:rsidRPr="005515A1">
        <w:rPr>
          <w:rFonts w:ascii="Times New Roman" w:hAnsi="Times New Roman"/>
          <w:b/>
          <w:color w:val="000000"/>
          <w:sz w:val="28"/>
          <w:lang w:val="ru-RU"/>
        </w:rPr>
        <w:t>МЕТОДИЧЕСКИЕ МАТЕРИАЛЫ ДЛЯ УЧИТЕЛЯ</w:t>
      </w:r>
    </w:p>
    <w:p w:rsidR="002B4B2D" w:rsidRPr="005515A1" w:rsidRDefault="002B4B2D">
      <w:pPr>
        <w:spacing w:after="0" w:line="480" w:lineRule="auto"/>
        <w:ind w:left="120"/>
        <w:rPr>
          <w:lang w:val="ru-RU"/>
        </w:rPr>
      </w:pPr>
    </w:p>
    <w:p w:rsidR="002B4B2D" w:rsidRPr="005515A1" w:rsidRDefault="002B4B2D">
      <w:pPr>
        <w:spacing w:after="0"/>
        <w:ind w:left="120"/>
        <w:rPr>
          <w:lang w:val="ru-RU"/>
        </w:rPr>
      </w:pPr>
    </w:p>
    <w:p w:rsidR="002B4B2D" w:rsidRPr="005515A1" w:rsidRDefault="00587B65">
      <w:pPr>
        <w:spacing w:after="0" w:line="480" w:lineRule="auto"/>
        <w:ind w:left="120"/>
        <w:rPr>
          <w:lang w:val="ru-RU"/>
        </w:rPr>
      </w:pPr>
      <w:r w:rsidRPr="005515A1">
        <w:rPr>
          <w:rFonts w:ascii="Times New Roman" w:hAnsi="Times New Roman"/>
          <w:b/>
          <w:color w:val="000000"/>
          <w:sz w:val="28"/>
          <w:lang w:val="ru-RU"/>
        </w:rPr>
        <w:t>ЦИФРОВЫЕ ОБРАЗОВАТЕЛЬНЫЕ РЕСУРСЫ И РЕСУРСЫ СЕТИ ИНТЕРНЕТ</w:t>
      </w:r>
    </w:p>
    <w:p w:rsidR="002B4B2D" w:rsidRPr="005515A1" w:rsidRDefault="002B4B2D">
      <w:pPr>
        <w:spacing w:after="0" w:line="480" w:lineRule="auto"/>
        <w:ind w:left="120"/>
        <w:rPr>
          <w:lang w:val="ru-RU"/>
        </w:rPr>
      </w:pPr>
    </w:p>
    <w:p w:rsidR="002B4B2D" w:rsidRPr="005515A1" w:rsidRDefault="002B4B2D">
      <w:pPr>
        <w:rPr>
          <w:lang w:val="ru-RU"/>
        </w:rPr>
        <w:sectPr w:rsidR="002B4B2D" w:rsidRPr="005515A1">
          <w:pgSz w:w="11906" w:h="16383"/>
          <w:pgMar w:top="1134" w:right="850" w:bottom="1134" w:left="1701" w:header="720" w:footer="720" w:gutter="0"/>
          <w:cols w:space="720"/>
        </w:sectPr>
      </w:pPr>
    </w:p>
    <w:bookmarkEnd w:id="12"/>
    <w:p w:rsidR="00587B65" w:rsidRPr="005515A1" w:rsidRDefault="00587B65">
      <w:pPr>
        <w:rPr>
          <w:lang w:val="ru-RU"/>
        </w:rPr>
      </w:pPr>
    </w:p>
    <w:sectPr w:rsidR="00587B65" w:rsidRPr="005515A1" w:rsidSect="002B4B2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26175C"/>
    <w:multiLevelType w:val="multilevel"/>
    <w:tmpl w:val="D832A0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DCB3890"/>
    <w:multiLevelType w:val="multilevel"/>
    <w:tmpl w:val="52980E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BBC076B"/>
    <w:multiLevelType w:val="multilevel"/>
    <w:tmpl w:val="AC42E46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2E8368A"/>
    <w:multiLevelType w:val="multilevel"/>
    <w:tmpl w:val="04D01B6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7D524EF"/>
    <w:multiLevelType w:val="multilevel"/>
    <w:tmpl w:val="27E03C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C7037CF"/>
    <w:multiLevelType w:val="multilevel"/>
    <w:tmpl w:val="5F2697C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characterSpacingControl w:val="doNotCompress"/>
  <w:compat/>
  <w:rsids>
    <w:rsidRoot w:val="002B4B2D"/>
    <w:rsid w:val="002B4B2D"/>
    <w:rsid w:val="00400C5D"/>
    <w:rsid w:val="005515A1"/>
    <w:rsid w:val="00587B65"/>
    <w:rsid w:val="006B3E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B4B2D"/>
    <w:rPr>
      <w:color w:val="0000FF" w:themeColor="hyperlink"/>
      <w:u w:val="single"/>
    </w:rPr>
  </w:style>
  <w:style w:type="table" w:styleId="ac">
    <w:name w:val="Table Grid"/>
    <w:basedOn w:val="a1"/>
    <w:uiPriority w:val="59"/>
    <w:rsid w:val="002B4B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B3E6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B3E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8671af2" TargetMode="External"/><Relationship Id="rId18" Type="http://schemas.openxmlformats.org/officeDocument/2006/relationships/hyperlink" Target="https://m.edsoo.ru/8867209c" TargetMode="External"/><Relationship Id="rId26" Type="http://schemas.openxmlformats.org/officeDocument/2006/relationships/hyperlink" Target="https://m.edsoo.ru/88672e0c" TargetMode="External"/><Relationship Id="rId39" Type="http://schemas.openxmlformats.org/officeDocument/2006/relationships/hyperlink" Target="https://m.edsoo.ru/88674860" TargetMode="External"/><Relationship Id="rId21" Type="http://schemas.openxmlformats.org/officeDocument/2006/relationships/hyperlink" Target="https://m.edsoo.ru/88672858" TargetMode="External"/><Relationship Id="rId34" Type="http://schemas.openxmlformats.org/officeDocument/2006/relationships/hyperlink" Target="https://m.edsoo.ru/88673bae" TargetMode="External"/><Relationship Id="rId42" Type="http://schemas.openxmlformats.org/officeDocument/2006/relationships/hyperlink" Target="https://m.edsoo.ru/88675288" TargetMode="External"/><Relationship Id="rId47" Type="http://schemas.openxmlformats.org/officeDocument/2006/relationships/hyperlink" Target="https://m.edsoo.ru/88675684" TargetMode="External"/><Relationship Id="rId50" Type="http://schemas.openxmlformats.org/officeDocument/2006/relationships/hyperlink" Target="https://m.edsoo.ru/88675918" TargetMode="External"/><Relationship Id="rId55" Type="http://schemas.openxmlformats.org/officeDocument/2006/relationships/hyperlink" Target="https://m.edsoo.ru/8a1407e8" TargetMode="External"/><Relationship Id="rId63" Type="http://schemas.openxmlformats.org/officeDocument/2006/relationships/hyperlink" Target="https://m.edsoo.ru/8a1410a8" TargetMode="External"/><Relationship Id="rId68" Type="http://schemas.openxmlformats.org/officeDocument/2006/relationships/hyperlink" Target="https://m.edsoo.ru/8a1420ac" TargetMode="External"/><Relationship Id="rId7" Type="http://schemas.openxmlformats.org/officeDocument/2006/relationships/hyperlink" Target="https://m.edsoo.ru/7f417e18" TargetMode="External"/><Relationship Id="rId2" Type="http://schemas.openxmlformats.org/officeDocument/2006/relationships/numbering" Target="numbering.xml"/><Relationship Id="rId16" Type="http://schemas.openxmlformats.org/officeDocument/2006/relationships/hyperlink" Target="https://m.edsoo.ru/88671dea" TargetMode="External"/><Relationship Id="rId29" Type="http://schemas.openxmlformats.org/officeDocument/2006/relationships/hyperlink" Target="https://m.edsoo.ru/88673064"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7f417e18" TargetMode="External"/><Relationship Id="rId24" Type="http://schemas.openxmlformats.org/officeDocument/2006/relationships/hyperlink" Target="https://m.edsoo.ru/88672c9a" TargetMode="External"/><Relationship Id="rId32" Type="http://schemas.openxmlformats.org/officeDocument/2006/relationships/hyperlink" Target="https://m.edsoo.ru/886738fc" TargetMode="External"/><Relationship Id="rId37" Type="http://schemas.openxmlformats.org/officeDocument/2006/relationships/hyperlink" Target="https://m.edsoo.ru/8867445a" TargetMode="External"/><Relationship Id="rId40" Type="http://schemas.openxmlformats.org/officeDocument/2006/relationships/hyperlink" Target="https://m.edsoo.ru/88674a22" TargetMode="External"/><Relationship Id="rId45" Type="http://schemas.openxmlformats.org/officeDocument/2006/relationships/hyperlink" Target="https://m.edsoo.ru/8867473e" TargetMode="External"/><Relationship Id="rId53" Type="http://schemas.openxmlformats.org/officeDocument/2006/relationships/hyperlink" Target="https://m.edsoo.ru/88675d32" TargetMode="External"/><Relationship Id="rId58" Type="http://schemas.openxmlformats.org/officeDocument/2006/relationships/hyperlink" Target="https://m.edsoo.ru/8a141b34" TargetMode="External"/><Relationship Id="rId66" Type="http://schemas.openxmlformats.org/officeDocument/2006/relationships/hyperlink" Target="https://m.edsoo.ru/8a141efe" TargetMode="External"/><Relationship Id="rId5" Type="http://schemas.openxmlformats.org/officeDocument/2006/relationships/webSettings" Target="webSettings.xml"/><Relationship Id="rId15" Type="http://schemas.openxmlformats.org/officeDocument/2006/relationships/hyperlink" Target="https://m.edsoo.ru/88671ca0" TargetMode="External"/><Relationship Id="rId23" Type="http://schemas.openxmlformats.org/officeDocument/2006/relationships/hyperlink" Target="https://m.edsoo.ru/88672b14" TargetMode="External"/><Relationship Id="rId28" Type="http://schemas.openxmlformats.org/officeDocument/2006/relationships/hyperlink" Target="https://m.edsoo.ru/88672358" TargetMode="External"/><Relationship Id="rId36" Type="http://schemas.openxmlformats.org/officeDocument/2006/relationships/hyperlink" Target="https://m.edsoo.ru/8867400e" TargetMode="External"/><Relationship Id="rId49" Type="http://schemas.openxmlformats.org/officeDocument/2006/relationships/hyperlink" Target="https://m.edsoo.ru/8867579c" TargetMode="External"/><Relationship Id="rId57" Type="http://schemas.openxmlformats.org/officeDocument/2006/relationships/hyperlink" Target="https://m.edsoo.ru/8a141940" TargetMode="External"/><Relationship Id="rId61" Type="http://schemas.openxmlformats.org/officeDocument/2006/relationships/hyperlink" Target="https://m.edsoo.ru/8a1416d4" TargetMode="External"/><Relationship Id="rId10" Type="http://schemas.openxmlformats.org/officeDocument/2006/relationships/hyperlink" Target="https://m.edsoo.ru/7f417e18" TargetMode="External"/><Relationship Id="rId19" Type="http://schemas.openxmlformats.org/officeDocument/2006/relationships/hyperlink" Target="https://m.edsoo.ru/88672358" TargetMode="External"/><Relationship Id="rId31" Type="http://schemas.openxmlformats.org/officeDocument/2006/relationships/hyperlink" Target="https://m.edsoo.ru/88673794" TargetMode="External"/><Relationship Id="rId44" Type="http://schemas.openxmlformats.org/officeDocument/2006/relationships/hyperlink" Target="https://m.edsoo.ru/88674e78" TargetMode="External"/><Relationship Id="rId52" Type="http://schemas.openxmlformats.org/officeDocument/2006/relationships/hyperlink" Target="https://m.edsoo.ru/88675abc" TargetMode="External"/><Relationship Id="rId60" Type="http://schemas.openxmlformats.org/officeDocument/2006/relationships/hyperlink" Target="https://m.edsoo.ru/8a1416d4" TargetMode="External"/><Relationship Id="rId65" Type="http://schemas.openxmlformats.org/officeDocument/2006/relationships/hyperlink" Target="https://m.edsoo.ru/8a141ddc" TargetMode="External"/><Relationship Id="rId4" Type="http://schemas.openxmlformats.org/officeDocument/2006/relationships/settings" Target="settings.xml"/><Relationship Id="rId9" Type="http://schemas.openxmlformats.org/officeDocument/2006/relationships/hyperlink" Target="https://m.edsoo.ru/7f417e18" TargetMode="External"/><Relationship Id="rId14" Type="http://schemas.openxmlformats.org/officeDocument/2006/relationships/hyperlink" Target="https://m.edsoo.ru/88671ca0" TargetMode="External"/><Relationship Id="rId22" Type="http://schemas.openxmlformats.org/officeDocument/2006/relationships/hyperlink" Target="https://m.edsoo.ru/88672b14" TargetMode="External"/><Relationship Id="rId27" Type="http://schemas.openxmlformats.org/officeDocument/2006/relationships/hyperlink" Target="https://m.edsoo.ru/88672f38" TargetMode="External"/><Relationship Id="rId30" Type="http://schemas.openxmlformats.org/officeDocument/2006/relationships/hyperlink" Target="https://m.edsoo.ru/88673794" TargetMode="External"/><Relationship Id="rId35" Type="http://schemas.openxmlformats.org/officeDocument/2006/relationships/hyperlink" Target="https://m.edsoo.ru/88673d52" TargetMode="External"/><Relationship Id="rId43" Type="http://schemas.openxmlformats.org/officeDocument/2006/relationships/hyperlink" Target="https://m.edsoo.ru/8867542c" TargetMode="External"/><Relationship Id="rId48" Type="http://schemas.openxmlformats.org/officeDocument/2006/relationships/hyperlink" Target="https://m.edsoo.ru/88674f90" TargetMode="External"/><Relationship Id="rId56" Type="http://schemas.openxmlformats.org/officeDocument/2006/relationships/hyperlink" Target="https://m.edsoo.ru/8a1415b2" TargetMode="External"/><Relationship Id="rId64" Type="http://schemas.openxmlformats.org/officeDocument/2006/relationships/hyperlink" Target="https://m.edsoo.ru/8a141c88" TargetMode="External"/><Relationship Id="rId69" Type="http://schemas.openxmlformats.org/officeDocument/2006/relationships/fontTable" Target="fontTable.xml"/><Relationship Id="rId8" Type="http://schemas.openxmlformats.org/officeDocument/2006/relationships/hyperlink" Target="https://m.edsoo.ru/7f417e18" TargetMode="External"/><Relationship Id="rId51" Type="http://schemas.openxmlformats.org/officeDocument/2006/relationships/hyperlink" Target="https://m.edsoo.ru/88675918" TargetMode="External"/><Relationship Id="rId3" Type="http://schemas.openxmlformats.org/officeDocument/2006/relationships/styles" Target="styles.xml"/><Relationship Id="rId12" Type="http://schemas.openxmlformats.org/officeDocument/2006/relationships/hyperlink" Target="https://m.edsoo.ru/7f417e18" TargetMode="External"/><Relationship Id="rId17" Type="http://schemas.openxmlformats.org/officeDocument/2006/relationships/hyperlink" Target="https://m.edsoo.ru/88671f20" TargetMode="External"/><Relationship Id="rId25" Type="http://schemas.openxmlformats.org/officeDocument/2006/relationships/hyperlink" Target="https://m.edsoo.ru/8867337a" TargetMode="External"/><Relationship Id="rId33" Type="http://schemas.openxmlformats.org/officeDocument/2006/relationships/hyperlink" Target="https://m.edsoo.ru/88673a78" TargetMode="External"/><Relationship Id="rId38" Type="http://schemas.openxmlformats.org/officeDocument/2006/relationships/hyperlink" Target="https://m.edsoo.ru/886745fe" TargetMode="External"/><Relationship Id="rId46" Type="http://schemas.openxmlformats.org/officeDocument/2006/relationships/hyperlink" Target="https://m.edsoo.ru/88675558" TargetMode="External"/><Relationship Id="rId59" Type="http://schemas.openxmlformats.org/officeDocument/2006/relationships/hyperlink" Target="https://m.edsoo.ru/8a140f86" TargetMode="External"/><Relationship Id="rId67" Type="http://schemas.openxmlformats.org/officeDocument/2006/relationships/hyperlink" Target="https://m.edsoo.ru/8a142368" TargetMode="External"/><Relationship Id="rId20" Type="http://schemas.openxmlformats.org/officeDocument/2006/relationships/hyperlink" Target="https://m.edsoo.ru/8867252e" TargetMode="External"/><Relationship Id="rId41" Type="http://schemas.openxmlformats.org/officeDocument/2006/relationships/hyperlink" Target="https://m.edsoo.ru/88674a22" TargetMode="External"/><Relationship Id="rId54" Type="http://schemas.openxmlformats.org/officeDocument/2006/relationships/hyperlink" Target="https://m.edsoo.ru/88675f44" TargetMode="External"/><Relationship Id="rId62" Type="http://schemas.openxmlformats.org/officeDocument/2006/relationships/hyperlink" Target="https://m.edsoo.ru/8a1410a8"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E58BC040-C3CA-4763-ADB3-6008D314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3680</Words>
  <Characters>20981</Characters>
  <Application>Microsoft Office Word</Application>
  <DocSecurity>0</DocSecurity>
  <Lines>174</Lines>
  <Paragraphs>49</Paragraphs>
  <ScaleCrop>false</ScaleCrop>
  <Company/>
  <LinksUpToDate>false</LinksUpToDate>
  <CharactersWithSpaces>24612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2007-01-03T01:07:00Z</dcterms:created>
  <dcterms:modified xsi:type="dcterms:W3CDTF">2007-01-03T02:02:00Z</dcterms:modified>
</cp:coreProperties>
</file>